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DB" w:rsidRDefault="00226EDB" w:rsidP="00C746BF">
      <w:pPr>
        <w:pStyle w:val="6"/>
        <w:spacing w:line="360" w:lineRule="auto"/>
        <w:ind w:left="0"/>
        <w:jc w:val="center"/>
        <w:rPr>
          <w:rFonts w:cs="David"/>
          <w:sz w:val="60"/>
          <w:szCs w:val="40"/>
          <w:rtl/>
        </w:rPr>
      </w:pPr>
      <w:r w:rsidRPr="00AA6F7A">
        <w:rPr>
          <w:rFonts w:cs="David"/>
          <w:sz w:val="40"/>
          <w:szCs w:val="40"/>
          <w:rtl/>
        </w:rPr>
        <w:t>הע</w:t>
      </w:r>
      <w:r w:rsidRPr="00AA6F7A">
        <w:rPr>
          <w:rFonts w:cs="David" w:hint="cs"/>
          <w:sz w:val="40"/>
          <w:szCs w:val="40"/>
          <w:rtl/>
        </w:rPr>
        <w:t>בודה</w:t>
      </w:r>
      <w:r>
        <w:rPr>
          <w:rFonts w:cs="David" w:hint="cs"/>
          <w:sz w:val="26"/>
          <w:szCs w:val="26"/>
          <w:rtl/>
        </w:rPr>
        <w:t>:</w:t>
      </w:r>
      <w:r>
        <w:rPr>
          <w:rFonts w:cs="David"/>
          <w:sz w:val="60"/>
          <w:szCs w:val="40"/>
        </w:rPr>
        <w:t xml:space="preserve"> </w:t>
      </w:r>
      <w:r w:rsidR="00E27117" w:rsidRPr="00E27117">
        <w:rPr>
          <w:rFonts w:cs="David"/>
          <w:sz w:val="60"/>
          <w:szCs w:val="40"/>
          <w:rtl/>
        </w:rPr>
        <w:t xml:space="preserve">מפרט </w:t>
      </w:r>
      <w:r w:rsidR="00C746BF">
        <w:rPr>
          <w:rFonts w:cs="David" w:hint="cs"/>
          <w:sz w:val="60"/>
          <w:szCs w:val="40"/>
          <w:rtl/>
        </w:rPr>
        <w:t>שיקום ושיפוץ מבנים בפקיעין</w:t>
      </w:r>
      <w:r w:rsidR="004A3845">
        <w:rPr>
          <w:rFonts w:cs="David" w:hint="cs"/>
          <w:sz w:val="60"/>
          <w:szCs w:val="40"/>
          <w:rtl/>
        </w:rPr>
        <w:t xml:space="preserve"> </w:t>
      </w:r>
    </w:p>
    <w:p w:rsidR="00226EDB" w:rsidRDefault="00226EDB" w:rsidP="00226EDB">
      <w:pPr>
        <w:pStyle w:val="3"/>
        <w:spacing w:line="240" w:lineRule="auto"/>
        <w:jc w:val="left"/>
        <w:rPr>
          <w:rFonts w:cs="David"/>
          <w:sz w:val="26"/>
          <w:rtl/>
        </w:rPr>
      </w:pPr>
    </w:p>
    <w:p w:rsidR="00D365FD" w:rsidRDefault="00D365FD">
      <w:pPr>
        <w:pStyle w:val="1"/>
        <w:spacing w:line="240" w:lineRule="auto"/>
        <w:ind w:left="849" w:hanging="851"/>
        <w:jc w:val="center"/>
        <w:rPr>
          <w:rFonts w:cs="David"/>
          <w:sz w:val="26"/>
          <w:szCs w:val="40"/>
          <w:u w:val="none"/>
          <w:rtl/>
        </w:rPr>
      </w:pPr>
      <w:r>
        <w:rPr>
          <w:rFonts w:cs="David"/>
          <w:sz w:val="26"/>
          <w:szCs w:val="40"/>
          <w:u w:val="none"/>
          <w:rtl/>
        </w:rPr>
        <w:t>ת</w:t>
      </w:r>
      <w:r>
        <w:rPr>
          <w:rFonts w:cs="David" w:hint="cs"/>
          <w:sz w:val="26"/>
          <w:szCs w:val="40"/>
          <w:u w:val="none"/>
          <w:rtl/>
        </w:rPr>
        <w:t>נאים כ</w:t>
      </w:r>
      <w:r>
        <w:rPr>
          <w:rFonts w:cs="David"/>
          <w:sz w:val="26"/>
          <w:szCs w:val="40"/>
          <w:u w:val="none"/>
          <w:rtl/>
        </w:rPr>
        <w:t>לל</w:t>
      </w:r>
      <w:r>
        <w:rPr>
          <w:rFonts w:cs="David" w:hint="cs"/>
          <w:sz w:val="26"/>
          <w:szCs w:val="40"/>
          <w:u w:val="none"/>
          <w:rtl/>
        </w:rPr>
        <w:t>ים מיוחדים</w:t>
      </w:r>
    </w:p>
    <w:p w:rsidR="00D365FD" w:rsidRDefault="00D365FD">
      <w:pPr>
        <w:pStyle w:val="1"/>
        <w:spacing w:line="240" w:lineRule="auto"/>
        <w:ind w:left="849" w:hanging="851"/>
        <w:jc w:val="left"/>
        <w:rPr>
          <w:rFonts w:cs="David"/>
          <w:sz w:val="26"/>
          <w:szCs w:val="26"/>
          <w:rtl/>
        </w:rPr>
      </w:pPr>
    </w:p>
    <w:p w:rsidR="00D365FD" w:rsidRDefault="00D365FD">
      <w:pPr>
        <w:pStyle w:val="1"/>
        <w:spacing w:line="240" w:lineRule="auto"/>
        <w:ind w:left="849" w:hanging="851"/>
        <w:jc w:val="left"/>
        <w:rPr>
          <w:rFonts w:cs="David"/>
          <w:sz w:val="26"/>
          <w:szCs w:val="26"/>
          <w:rtl/>
        </w:rPr>
      </w:pPr>
      <w:r>
        <w:rPr>
          <w:rFonts w:cs="David"/>
          <w:sz w:val="26"/>
          <w:szCs w:val="26"/>
          <w:u w:val="none"/>
          <w:rtl/>
        </w:rPr>
        <w:t>00.01</w:t>
      </w:r>
      <w:r>
        <w:rPr>
          <w:rFonts w:cs="David"/>
          <w:sz w:val="26"/>
          <w:szCs w:val="26"/>
          <w:u w:val="none"/>
          <w:rtl/>
        </w:rPr>
        <w:tab/>
      </w:r>
      <w:r>
        <w:rPr>
          <w:rFonts w:cs="David"/>
          <w:sz w:val="26"/>
          <w:szCs w:val="26"/>
          <w:rtl/>
        </w:rPr>
        <w:t>תא</w:t>
      </w:r>
      <w:r>
        <w:rPr>
          <w:rFonts w:cs="David" w:hint="cs"/>
          <w:sz w:val="26"/>
          <w:szCs w:val="26"/>
          <w:rtl/>
        </w:rPr>
        <w:t>ור העב</w:t>
      </w:r>
      <w:r>
        <w:rPr>
          <w:rFonts w:cs="David"/>
          <w:sz w:val="26"/>
          <w:szCs w:val="26"/>
          <w:rtl/>
        </w:rPr>
        <w:t>וד</w:t>
      </w:r>
      <w:r>
        <w:rPr>
          <w:rFonts w:cs="David" w:hint="cs"/>
          <w:sz w:val="26"/>
          <w:szCs w:val="26"/>
          <w:rtl/>
        </w:rPr>
        <w:t>ה</w:t>
      </w:r>
    </w:p>
    <w:p w:rsidR="00D365FD" w:rsidRDefault="00D365FD" w:rsidP="00F70F66">
      <w:pPr>
        <w:tabs>
          <w:tab w:val="left" w:pos="-1873"/>
        </w:tabs>
        <w:ind w:left="849" w:hanging="851"/>
        <w:rPr>
          <w:rFonts w:cs="David"/>
          <w:sz w:val="26"/>
          <w:szCs w:val="26"/>
          <w:rtl/>
        </w:rPr>
      </w:pPr>
      <w:r>
        <w:rPr>
          <w:rFonts w:cs="David"/>
          <w:b w:val="0"/>
          <w:bCs w:val="0"/>
          <w:sz w:val="26"/>
          <w:szCs w:val="26"/>
          <w:rtl/>
        </w:rPr>
        <w:tab/>
        <w:t>מ</w:t>
      </w:r>
      <w:r>
        <w:rPr>
          <w:rFonts w:cs="David" w:hint="cs"/>
          <w:b w:val="0"/>
          <w:bCs w:val="0"/>
          <w:sz w:val="26"/>
          <w:szCs w:val="26"/>
          <w:rtl/>
        </w:rPr>
        <w:t>כרז/חו</w:t>
      </w:r>
      <w:r>
        <w:rPr>
          <w:rFonts w:cs="David"/>
          <w:b w:val="0"/>
          <w:bCs w:val="0"/>
          <w:sz w:val="26"/>
          <w:szCs w:val="26"/>
          <w:rtl/>
        </w:rPr>
        <w:t>זה</w:t>
      </w:r>
      <w:r>
        <w:rPr>
          <w:rFonts w:cs="David" w:hint="cs"/>
          <w:b w:val="0"/>
          <w:bCs w:val="0"/>
          <w:sz w:val="26"/>
          <w:szCs w:val="26"/>
          <w:rtl/>
        </w:rPr>
        <w:t xml:space="preserve"> זה מתייחס ל:</w:t>
      </w:r>
      <w:r w:rsidR="00BC19B6">
        <w:rPr>
          <w:rFonts w:cs="David" w:hint="cs"/>
          <w:b w:val="0"/>
          <w:bCs w:val="0"/>
          <w:sz w:val="26"/>
          <w:szCs w:val="26"/>
          <w:rtl/>
        </w:rPr>
        <w:t xml:space="preserve"> </w:t>
      </w:r>
      <w:r w:rsidR="00F70F66">
        <w:rPr>
          <w:rFonts w:cs="David" w:hint="cs"/>
          <w:b w:val="0"/>
          <w:bCs w:val="0"/>
          <w:sz w:val="26"/>
          <w:szCs w:val="26"/>
          <w:u w:val="single"/>
          <w:rtl/>
        </w:rPr>
        <w:t>שיקופ והריסות מגדל מים מגדל העמק</w:t>
      </w:r>
      <w:r w:rsidR="00E87600">
        <w:rPr>
          <w:rFonts w:cs="David" w:hint="cs"/>
          <w:b w:val="0"/>
          <w:bCs w:val="0"/>
          <w:sz w:val="26"/>
          <w:szCs w:val="26"/>
          <w:u w:val="single"/>
          <w:rtl/>
        </w:rPr>
        <w:t>.</w:t>
      </w:r>
    </w:p>
    <w:p w:rsidR="00E87600" w:rsidRDefault="00E87600" w:rsidP="00E87600">
      <w:pPr>
        <w:tabs>
          <w:tab w:val="left" w:pos="-1873"/>
        </w:tabs>
        <w:ind w:left="849" w:hanging="851"/>
        <w:rPr>
          <w:rFonts w:cs="David"/>
          <w:sz w:val="26"/>
          <w:szCs w:val="26"/>
          <w:rtl/>
        </w:rPr>
      </w:pPr>
    </w:p>
    <w:p w:rsidR="00D365FD" w:rsidRDefault="00D365FD" w:rsidP="00E27117">
      <w:pPr>
        <w:tabs>
          <w:tab w:val="left" w:pos="-1873"/>
        </w:tabs>
        <w:ind w:left="849" w:hanging="851"/>
        <w:rPr>
          <w:rFonts w:cs="David"/>
          <w:sz w:val="26"/>
          <w:szCs w:val="26"/>
          <w:rtl/>
        </w:rPr>
      </w:pPr>
      <w:r>
        <w:rPr>
          <w:rFonts w:cs="David"/>
          <w:sz w:val="26"/>
          <w:szCs w:val="26"/>
          <w:rtl/>
        </w:rPr>
        <w:t>00.0</w:t>
      </w:r>
      <w:r w:rsidR="00E27117">
        <w:rPr>
          <w:rFonts w:cs="David" w:hint="cs"/>
          <w:sz w:val="26"/>
          <w:szCs w:val="26"/>
          <w:rtl/>
        </w:rPr>
        <w:t>2</w:t>
      </w:r>
      <w:r>
        <w:rPr>
          <w:rFonts w:cs="David"/>
          <w:sz w:val="26"/>
          <w:szCs w:val="26"/>
          <w:rtl/>
        </w:rPr>
        <w:tab/>
      </w:r>
      <w:r>
        <w:rPr>
          <w:rFonts w:cs="David"/>
          <w:sz w:val="26"/>
          <w:szCs w:val="26"/>
          <w:u w:val="single"/>
          <w:rtl/>
        </w:rPr>
        <w:t>בי</w:t>
      </w:r>
      <w:r>
        <w:rPr>
          <w:rFonts w:cs="David" w:hint="cs"/>
          <w:sz w:val="26"/>
          <w:szCs w:val="26"/>
          <w:u w:val="single"/>
          <w:rtl/>
        </w:rPr>
        <w:t xml:space="preserve">קור </w:t>
      </w:r>
      <w:r>
        <w:rPr>
          <w:rFonts w:cs="David"/>
          <w:sz w:val="26"/>
          <w:szCs w:val="26"/>
          <w:u w:val="single"/>
          <w:rtl/>
        </w:rPr>
        <w:t>ב</w:t>
      </w:r>
      <w:r>
        <w:rPr>
          <w:rFonts w:cs="David" w:hint="cs"/>
          <w:sz w:val="26"/>
          <w:szCs w:val="26"/>
          <w:u w:val="single"/>
          <w:rtl/>
        </w:rPr>
        <w:t>מ</w:t>
      </w:r>
      <w:r>
        <w:rPr>
          <w:rFonts w:cs="David"/>
          <w:sz w:val="26"/>
          <w:szCs w:val="26"/>
          <w:u w:val="single"/>
          <w:rtl/>
        </w:rPr>
        <w:t>קו</w:t>
      </w:r>
      <w:r>
        <w:rPr>
          <w:rFonts w:cs="David" w:hint="cs"/>
          <w:sz w:val="26"/>
          <w:szCs w:val="26"/>
          <w:u w:val="single"/>
          <w:rtl/>
        </w:rPr>
        <w:t>ם</w:t>
      </w:r>
    </w:p>
    <w:p w:rsidR="00D365FD" w:rsidRDefault="00D365FD">
      <w:pPr>
        <w:tabs>
          <w:tab w:val="left" w:pos="-1873"/>
        </w:tabs>
        <w:ind w:left="849" w:hanging="851"/>
        <w:rPr>
          <w:rFonts w:cs="David"/>
          <w:b w:val="0"/>
          <w:bCs w:val="0"/>
          <w:sz w:val="26"/>
          <w:szCs w:val="26"/>
          <w:rtl/>
        </w:rPr>
      </w:pPr>
      <w:r>
        <w:rPr>
          <w:rFonts w:cs="David"/>
          <w:sz w:val="26"/>
          <w:szCs w:val="26"/>
          <w:rtl/>
        </w:rPr>
        <w:tab/>
      </w:r>
      <w:r>
        <w:rPr>
          <w:rFonts w:cs="David"/>
          <w:b w:val="0"/>
          <w:bCs w:val="0"/>
          <w:sz w:val="26"/>
          <w:szCs w:val="26"/>
          <w:rtl/>
        </w:rPr>
        <w:t>על</w:t>
      </w:r>
      <w:r>
        <w:rPr>
          <w:rFonts w:cs="David" w:hint="cs"/>
          <w:b w:val="0"/>
          <w:bCs w:val="0"/>
          <w:sz w:val="26"/>
          <w:szCs w:val="26"/>
          <w:rtl/>
        </w:rPr>
        <w:t xml:space="preserve"> הקבלן</w:t>
      </w:r>
      <w:r>
        <w:rPr>
          <w:rFonts w:cs="David"/>
          <w:b w:val="0"/>
          <w:bCs w:val="0"/>
          <w:sz w:val="26"/>
          <w:szCs w:val="26"/>
          <w:rtl/>
        </w:rPr>
        <w:t xml:space="preserve"> ל</w:t>
      </w:r>
      <w:r>
        <w:rPr>
          <w:rFonts w:cs="David" w:hint="cs"/>
          <w:b w:val="0"/>
          <w:bCs w:val="0"/>
          <w:sz w:val="26"/>
          <w:szCs w:val="26"/>
          <w:rtl/>
        </w:rPr>
        <w:t>בקר במקום הבניין, להכיר את תנאי העבודה, הגישה למקום, מצב התשת</w:t>
      </w:r>
      <w:r>
        <w:rPr>
          <w:rFonts w:cs="David"/>
          <w:b w:val="0"/>
          <w:bCs w:val="0"/>
          <w:sz w:val="26"/>
          <w:szCs w:val="26"/>
          <w:rtl/>
        </w:rPr>
        <w:t>י</w:t>
      </w:r>
      <w:r>
        <w:rPr>
          <w:rFonts w:cs="David" w:hint="cs"/>
          <w:b w:val="0"/>
          <w:bCs w:val="0"/>
          <w:sz w:val="26"/>
          <w:szCs w:val="26"/>
          <w:rtl/>
        </w:rPr>
        <w:t>ו</w:t>
      </w:r>
      <w:r>
        <w:rPr>
          <w:rFonts w:cs="David"/>
          <w:b w:val="0"/>
          <w:bCs w:val="0"/>
          <w:sz w:val="26"/>
          <w:szCs w:val="26"/>
          <w:rtl/>
        </w:rPr>
        <w:t>ת</w:t>
      </w:r>
      <w:r>
        <w:rPr>
          <w:rFonts w:cs="David" w:hint="cs"/>
          <w:b w:val="0"/>
          <w:bCs w:val="0"/>
          <w:sz w:val="26"/>
          <w:szCs w:val="26"/>
          <w:rtl/>
        </w:rPr>
        <w:t xml:space="preserve">, </w:t>
      </w:r>
      <w:r>
        <w:rPr>
          <w:rFonts w:cs="David"/>
          <w:b w:val="0"/>
          <w:bCs w:val="0"/>
          <w:sz w:val="26"/>
          <w:szCs w:val="26"/>
          <w:rtl/>
        </w:rPr>
        <w:t>ת</w:t>
      </w:r>
      <w:r>
        <w:rPr>
          <w:rFonts w:cs="David" w:hint="cs"/>
          <w:b w:val="0"/>
          <w:bCs w:val="0"/>
          <w:sz w:val="26"/>
          <w:szCs w:val="26"/>
          <w:rtl/>
        </w:rPr>
        <w:t>נ</w:t>
      </w:r>
      <w:r>
        <w:rPr>
          <w:rFonts w:cs="David"/>
          <w:b w:val="0"/>
          <w:bCs w:val="0"/>
          <w:sz w:val="26"/>
          <w:szCs w:val="26"/>
          <w:rtl/>
        </w:rPr>
        <w:t>א</w:t>
      </w:r>
      <w:r>
        <w:rPr>
          <w:rFonts w:cs="David" w:hint="cs"/>
          <w:b w:val="0"/>
          <w:bCs w:val="0"/>
          <w:sz w:val="26"/>
          <w:szCs w:val="26"/>
          <w:rtl/>
        </w:rPr>
        <w:t>י הקר</w:t>
      </w:r>
      <w:r>
        <w:rPr>
          <w:rFonts w:cs="David"/>
          <w:b w:val="0"/>
          <w:bCs w:val="0"/>
          <w:sz w:val="26"/>
          <w:szCs w:val="26"/>
          <w:rtl/>
        </w:rPr>
        <w:t>קע, וכ</w:t>
      </w:r>
      <w:r>
        <w:rPr>
          <w:rFonts w:cs="David" w:hint="cs"/>
          <w:b w:val="0"/>
          <w:bCs w:val="0"/>
          <w:sz w:val="26"/>
          <w:szCs w:val="26"/>
          <w:rtl/>
        </w:rPr>
        <w:t>ל</w:t>
      </w:r>
      <w:r>
        <w:rPr>
          <w:rFonts w:cs="David"/>
          <w:b w:val="0"/>
          <w:bCs w:val="0"/>
          <w:sz w:val="26"/>
          <w:szCs w:val="26"/>
          <w:rtl/>
        </w:rPr>
        <w:t xml:space="preserve"> י</w:t>
      </w:r>
      <w:r>
        <w:rPr>
          <w:rFonts w:cs="David" w:hint="cs"/>
          <w:b w:val="0"/>
          <w:bCs w:val="0"/>
          <w:sz w:val="26"/>
          <w:szCs w:val="26"/>
          <w:rtl/>
        </w:rPr>
        <w:t>ת</w:t>
      </w:r>
      <w:r>
        <w:rPr>
          <w:rFonts w:cs="David"/>
          <w:b w:val="0"/>
          <w:bCs w:val="0"/>
          <w:sz w:val="26"/>
          <w:szCs w:val="26"/>
          <w:rtl/>
        </w:rPr>
        <w:t>ר</w:t>
      </w:r>
      <w:r>
        <w:rPr>
          <w:rFonts w:cs="David" w:hint="cs"/>
          <w:b w:val="0"/>
          <w:bCs w:val="0"/>
          <w:sz w:val="26"/>
          <w:szCs w:val="26"/>
          <w:rtl/>
        </w:rPr>
        <w:t xml:space="preserve"> התנאים שיש להם השפעה על המחירים לביצוע העבודה.</w:t>
      </w:r>
    </w:p>
    <w:p w:rsidR="00D365FD" w:rsidRDefault="00D365FD">
      <w:pPr>
        <w:tabs>
          <w:tab w:val="left" w:pos="-1873"/>
        </w:tabs>
        <w:ind w:left="849" w:hanging="851"/>
        <w:rPr>
          <w:rFonts w:cs="David"/>
          <w:b w:val="0"/>
          <w:bCs w:val="0"/>
          <w:sz w:val="26"/>
          <w:szCs w:val="26"/>
          <w:rtl/>
        </w:rPr>
      </w:pPr>
    </w:p>
    <w:p w:rsidR="00D365FD" w:rsidRDefault="00D365FD" w:rsidP="00AA7722">
      <w:pPr>
        <w:tabs>
          <w:tab w:val="left" w:pos="-1873"/>
        </w:tabs>
        <w:ind w:left="849" w:hanging="851"/>
        <w:rPr>
          <w:rFonts w:cs="David"/>
          <w:sz w:val="26"/>
          <w:szCs w:val="26"/>
          <w:u w:val="single"/>
          <w:rtl/>
        </w:rPr>
      </w:pPr>
      <w:r>
        <w:rPr>
          <w:rFonts w:cs="David"/>
          <w:sz w:val="26"/>
          <w:szCs w:val="26"/>
          <w:rtl/>
        </w:rPr>
        <w:t>00.</w:t>
      </w:r>
      <w:r w:rsidR="00E27117">
        <w:rPr>
          <w:rFonts w:cs="David" w:hint="cs"/>
          <w:sz w:val="26"/>
          <w:szCs w:val="26"/>
          <w:rtl/>
        </w:rPr>
        <w:t>0</w:t>
      </w:r>
      <w:r w:rsidR="00AA7722">
        <w:rPr>
          <w:rFonts w:cs="David" w:hint="cs"/>
          <w:sz w:val="26"/>
          <w:szCs w:val="26"/>
          <w:rtl/>
        </w:rPr>
        <w:t>3</w:t>
      </w:r>
      <w:r>
        <w:rPr>
          <w:rFonts w:cs="David"/>
          <w:sz w:val="26"/>
          <w:szCs w:val="26"/>
          <w:rtl/>
        </w:rPr>
        <w:tab/>
      </w:r>
      <w:r>
        <w:rPr>
          <w:rFonts w:cs="David"/>
          <w:sz w:val="26"/>
          <w:szCs w:val="26"/>
          <w:u w:val="single"/>
          <w:rtl/>
        </w:rPr>
        <w:t>תי</w:t>
      </w:r>
      <w:r>
        <w:rPr>
          <w:rFonts w:cs="David" w:hint="cs"/>
          <w:sz w:val="26"/>
          <w:szCs w:val="26"/>
          <w:u w:val="single"/>
          <w:rtl/>
        </w:rPr>
        <w:t>אום עם</w:t>
      </w:r>
      <w:r>
        <w:rPr>
          <w:rFonts w:cs="David"/>
          <w:sz w:val="26"/>
          <w:szCs w:val="26"/>
          <w:u w:val="single"/>
          <w:rtl/>
        </w:rPr>
        <w:t xml:space="preserve"> ה</w:t>
      </w:r>
      <w:r>
        <w:rPr>
          <w:rFonts w:cs="David" w:hint="cs"/>
          <w:sz w:val="26"/>
          <w:szCs w:val="26"/>
          <w:u w:val="single"/>
          <w:rtl/>
        </w:rPr>
        <w:t>מפקח</w:t>
      </w:r>
    </w:p>
    <w:p w:rsidR="00D365FD" w:rsidRDefault="00D365FD">
      <w:pPr>
        <w:tabs>
          <w:tab w:val="left" w:pos="-1873"/>
        </w:tabs>
        <w:ind w:left="849" w:hanging="851"/>
        <w:rPr>
          <w:rFonts w:cs="David"/>
          <w:b w:val="0"/>
          <w:bCs w:val="0"/>
          <w:sz w:val="26"/>
          <w:szCs w:val="26"/>
          <w:rtl/>
        </w:rPr>
      </w:pPr>
      <w:r>
        <w:rPr>
          <w:rFonts w:cs="David"/>
          <w:b w:val="0"/>
          <w:bCs w:val="0"/>
          <w:sz w:val="26"/>
          <w:szCs w:val="26"/>
          <w:rtl/>
        </w:rPr>
        <w:tab/>
        <w:t>כ</w:t>
      </w:r>
      <w:r>
        <w:rPr>
          <w:rFonts w:cs="David" w:hint="cs"/>
          <w:b w:val="0"/>
          <w:bCs w:val="0"/>
          <w:sz w:val="26"/>
          <w:szCs w:val="26"/>
          <w:rtl/>
        </w:rPr>
        <w:t>ל העבו</w:t>
      </w:r>
      <w:r>
        <w:rPr>
          <w:rFonts w:cs="David"/>
          <w:b w:val="0"/>
          <w:bCs w:val="0"/>
          <w:sz w:val="26"/>
          <w:szCs w:val="26"/>
          <w:rtl/>
        </w:rPr>
        <w:t>דו</w:t>
      </w:r>
      <w:r>
        <w:rPr>
          <w:rFonts w:cs="David" w:hint="cs"/>
          <w:b w:val="0"/>
          <w:bCs w:val="0"/>
          <w:sz w:val="26"/>
          <w:szCs w:val="26"/>
          <w:rtl/>
        </w:rPr>
        <w:t>ת תבוצענה בתיאום מלא ובשיתוף פעולה עם המפקח במקום</w:t>
      </w:r>
      <w:r>
        <w:rPr>
          <w:rFonts w:cs="David"/>
          <w:b w:val="0"/>
          <w:bCs w:val="0"/>
          <w:sz w:val="26"/>
          <w:szCs w:val="26"/>
          <w:rtl/>
        </w:rPr>
        <w:t xml:space="preserve">, </w:t>
      </w:r>
      <w:r>
        <w:rPr>
          <w:rFonts w:cs="David" w:hint="cs"/>
          <w:b w:val="0"/>
          <w:bCs w:val="0"/>
          <w:sz w:val="26"/>
          <w:szCs w:val="26"/>
          <w:rtl/>
        </w:rPr>
        <w:t>א</w:t>
      </w:r>
      <w:r>
        <w:rPr>
          <w:rFonts w:cs="David"/>
          <w:b w:val="0"/>
          <w:bCs w:val="0"/>
          <w:sz w:val="26"/>
          <w:szCs w:val="26"/>
          <w:rtl/>
        </w:rPr>
        <w:t>י</w:t>
      </w:r>
      <w:r>
        <w:rPr>
          <w:rFonts w:cs="David" w:hint="cs"/>
          <w:b w:val="0"/>
          <w:bCs w:val="0"/>
          <w:sz w:val="26"/>
          <w:szCs w:val="26"/>
          <w:rtl/>
        </w:rPr>
        <w:t>ן</w:t>
      </w:r>
      <w:r>
        <w:rPr>
          <w:rFonts w:cs="David"/>
          <w:b w:val="0"/>
          <w:bCs w:val="0"/>
          <w:sz w:val="26"/>
          <w:szCs w:val="26"/>
          <w:rtl/>
        </w:rPr>
        <w:t xml:space="preserve"> </w:t>
      </w:r>
      <w:r>
        <w:rPr>
          <w:rFonts w:cs="David" w:hint="cs"/>
          <w:b w:val="0"/>
          <w:bCs w:val="0"/>
          <w:sz w:val="26"/>
          <w:szCs w:val="26"/>
          <w:rtl/>
        </w:rPr>
        <w:t>ל</w:t>
      </w:r>
      <w:r>
        <w:rPr>
          <w:rFonts w:cs="David"/>
          <w:b w:val="0"/>
          <w:bCs w:val="0"/>
          <w:sz w:val="26"/>
          <w:szCs w:val="26"/>
          <w:rtl/>
        </w:rPr>
        <w:t>ה</w:t>
      </w:r>
      <w:r>
        <w:rPr>
          <w:rFonts w:cs="David" w:hint="cs"/>
          <w:b w:val="0"/>
          <w:bCs w:val="0"/>
          <w:sz w:val="26"/>
          <w:szCs w:val="26"/>
          <w:rtl/>
        </w:rPr>
        <w:t>תחיל בביצוע ע</w:t>
      </w:r>
      <w:r>
        <w:rPr>
          <w:rFonts w:cs="David"/>
          <w:b w:val="0"/>
          <w:bCs w:val="0"/>
          <w:sz w:val="26"/>
          <w:szCs w:val="26"/>
          <w:rtl/>
        </w:rPr>
        <w:t xml:space="preserve">בודה </w:t>
      </w:r>
      <w:r>
        <w:rPr>
          <w:rFonts w:cs="David" w:hint="cs"/>
          <w:b w:val="0"/>
          <w:bCs w:val="0"/>
          <w:sz w:val="26"/>
          <w:szCs w:val="26"/>
          <w:rtl/>
        </w:rPr>
        <w:t>כ</w:t>
      </w:r>
      <w:r>
        <w:rPr>
          <w:rFonts w:cs="David"/>
          <w:b w:val="0"/>
          <w:bCs w:val="0"/>
          <w:sz w:val="26"/>
          <w:szCs w:val="26"/>
          <w:rtl/>
        </w:rPr>
        <w:t>לש</w:t>
      </w:r>
      <w:r>
        <w:rPr>
          <w:rFonts w:cs="David" w:hint="cs"/>
          <w:b w:val="0"/>
          <w:bCs w:val="0"/>
          <w:sz w:val="26"/>
          <w:szCs w:val="26"/>
          <w:rtl/>
        </w:rPr>
        <w:t>ה</w:t>
      </w:r>
      <w:r>
        <w:rPr>
          <w:rFonts w:cs="David"/>
          <w:b w:val="0"/>
          <w:bCs w:val="0"/>
          <w:sz w:val="26"/>
          <w:szCs w:val="26"/>
          <w:rtl/>
        </w:rPr>
        <w:t>י</w:t>
      </w:r>
      <w:r>
        <w:rPr>
          <w:rFonts w:cs="David" w:hint="cs"/>
          <w:b w:val="0"/>
          <w:bCs w:val="0"/>
          <w:sz w:val="26"/>
          <w:szCs w:val="26"/>
          <w:rtl/>
        </w:rPr>
        <w:t xml:space="preserve"> ללא תיאום מוקדם עם המפקח.</w:t>
      </w:r>
    </w:p>
    <w:p w:rsidR="00D365FD" w:rsidRDefault="00D365FD">
      <w:pPr>
        <w:tabs>
          <w:tab w:val="left" w:pos="-1873"/>
        </w:tabs>
        <w:ind w:left="849" w:hanging="851"/>
        <w:rPr>
          <w:rFonts w:cs="David"/>
          <w:b w:val="0"/>
          <w:bCs w:val="0"/>
          <w:sz w:val="26"/>
          <w:szCs w:val="26"/>
          <w:rtl/>
        </w:rPr>
      </w:pPr>
    </w:p>
    <w:p w:rsidR="00D365FD" w:rsidRDefault="00D365FD" w:rsidP="00AA7722">
      <w:pPr>
        <w:tabs>
          <w:tab w:val="left" w:pos="-1873"/>
        </w:tabs>
        <w:ind w:left="849" w:hanging="851"/>
        <w:rPr>
          <w:rFonts w:cs="David"/>
          <w:sz w:val="26"/>
          <w:szCs w:val="26"/>
          <w:u w:val="single"/>
          <w:rtl/>
        </w:rPr>
      </w:pPr>
      <w:r>
        <w:rPr>
          <w:rFonts w:cs="David" w:hint="cs"/>
          <w:sz w:val="26"/>
          <w:szCs w:val="26"/>
          <w:rtl/>
        </w:rPr>
        <w:t>00.</w:t>
      </w:r>
      <w:r w:rsidR="00AA7722">
        <w:rPr>
          <w:rFonts w:cs="David" w:hint="cs"/>
          <w:sz w:val="26"/>
          <w:szCs w:val="26"/>
          <w:rtl/>
        </w:rPr>
        <w:t>04</w:t>
      </w:r>
      <w:r>
        <w:rPr>
          <w:rFonts w:cs="David"/>
          <w:sz w:val="26"/>
          <w:szCs w:val="26"/>
          <w:rtl/>
        </w:rPr>
        <w:tab/>
      </w:r>
      <w:r>
        <w:rPr>
          <w:rFonts w:cs="David"/>
          <w:sz w:val="26"/>
          <w:szCs w:val="26"/>
          <w:u w:val="single"/>
          <w:rtl/>
        </w:rPr>
        <w:t>חו</w:t>
      </w:r>
      <w:r>
        <w:rPr>
          <w:rFonts w:cs="David" w:hint="cs"/>
          <w:sz w:val="26"/>
          <w:szCs w:val="26"/>
          <w:u w:val="single"/>
          <w:rtl/>
        </w:rPr>
        <w:t>מרים ו</w:t>
      </w:r>
      <w:r>
        <w:rPr>
          <w:rFonts w:cs="David"/>
          <w:sz w:val="26"/>
          <w:szCs w:val="26"/>
          <w:u w:val="single"/>
          <w:rtl/>
        </w:rPr>
        <w:t>צי</w:t>
      </w:r>
      <w:r>
        <w:rPr>
          <w:rFonts w:cs="David" w:hint="cs"/>
          <w:sz w:val="26"/>
          <w:szCs w:val="26"/>
          <w:u w:val="single"/>
          <w:rtl/>
        </w:rPr>
        <w:t>וד</w:t>
      </w:r>
    </w:p>
    <w:p w:rsidR="00D365FD" w:rsidRDefault="00D365FD">
      <w:pPr>
        <w:tabs>
          <w:tab w:val="left" w:pos="-1873"/>
        </w:tabs>
        <w:ind w:left="849" w:hanging="851"/>
        <w:rPr>
          <w:rFonts w:cs="David"/>
          <w:b w:val="0"/>
          <w:bCs w:val="0"/>
          <w:sz w:val="26"/>
          <w:szCs w:val="26"/>
          <w:rtl/>
        </w:rPr>
      </w:pPr>
      <w:r>
        <w:rPr>
          <w:rFonts w:cs="David"/>
          <w:b w:val="0"/>
          <w:bCs w:val="0"/>
          <w:sz w:val="26"/>
          <w:szCs w:val="26"/>
          <w:rtl/>
        </w:rPr>
        <w:tab/>
        <w:t>ה</w:t>
      </w:r>
      <w:r>
        <w:rPr>
          <w:rFonts w:cs="David" w:hint="cs"/>
          <w:b w:val="0"/>
          <w:bCs w:val="0"/>
          <w:sz w:val="26"/>
          <w:szCs w:val="26"/>
          <w:rtl/>
        </w:rPr>
        <w:t>חומרים</w:t>
      </w:r>
      <w:r>
        <w:rPr>
          <w:rFonts w:cs="David"/>
          <w:b w:val="0"/>
          <w:bCs w:val="0"/>
          <w:sz w:val="26"/>
          <w:szCs w:val="26"/>
          <w:rtl/>
        </w:rPr>
        <w:t>, ה</w:t>
      </w:r>
      <w:r>
        <w:rPr>
          <w:rFonts w:cs="David" w:hint="cs"/>
          <w:b w:val="0"/>
          <w:bCs w:val="0"/>
          <w:sz w:val="26"/>
          <w:szCs w:val="26"/>
          <w:rtl/>
        </w:rPr>
        <w:t>מכונות, המכשירים ו</w:t>
      </w:r>
      <w:r>
        <w:rPr>
          <w:rFonts w:cs="David"/>
          <w:b w:val="0"/>
          <w:bCs w:val="0"/>
          <w:sz w:val="26"/>
          <w:szCs w:val="26"/>
          <w:rtl/>
        </w:rPr>
        <w:t>כ</w:t>
      </w:r>
      <w:r>
        <w:rPr>
          <w:rFonts w:cs="David" w:hint="cs"/>
          <w:b w:val="0"/>
          <w:bCs w:val="0"/>
          <w:sz w:val="26"/>
          <w:szCs w:val="26"/>
          <w:rtl/>
        </w:rPr>
        <w:t xml:space="preserve">ל ציוד </w:t>
      </w:r>
      <w:r>
        <w:rPr>
          <w:rFonts w:cs="David"/>
          <w:b w:val="0"/>
          <w:bCs w:val="0"/>
          <w:sz w:val="26"/>
          <w:szCs w:val="26"/>
          <w:rtl/>
        </w:rPr>
        <w:t>א</w:t>
      </w:r>
      <w:r>
        <w:rPr>
          <w:rFonts w:cs="David" w:hint="cs"/>
          <w:b w:val="0"/>
          <w:bCs w:val="0"/>
          <w:sz w:val="26"/>
          <w:szCs w:val="26"/>
          <w:rtl/>
        </w:rPr>
        <w:t>שר יופעל ע"י הקבלן למטרת ביצוע העבודה, יהיה בהם כדי להבטיח את קיום</w:t>
      </w:r>
      <w:r>
        <w:rPr>
          <w:rFonts w:cs="David"/>
          <w:b w:val="0"/>
          <w:bCs w:val="0"/>
          <w:sz w:val="26"/>
          <w:szCs w:val="26"/>
          <w:rtl/>
        </w:rPr>
        <w:t xml:space="preserve"> </w:t>
      </w:r>
      <w:r>
        <w:rPr>
          <w:rFonts w:cs="David" w:hint="cs"/>
          <w:b w:val="0"/>
          <w:bCs w:val="0"/>
          <w:sz w:val="26"/>
          <w:szCs w:val="26"/>
          <w:rtl/>
        </w:rPr>
        <w:t>ה</w:t>
      </w:r>
      <w:r>
        <w:rPr>
          <w:rFonts w:cs="David"/>
          <w:b w:val="0"/>
          <w:bCs w:val="0"/>
          <w:sz w:val="26"/>
          <w:szCs w:val="26"/>
          <w:rtl/>
        </w:rPr>
        <w:t>ד</w:t>
      </w:r>
      <w:r>
        <w:rPr>
          <w:rFonts w:cs="David" w:hint="cs"/>
          <w:b w:val="0"/>
          <w:bCs w:val="0"/>
          <w:sz w:val="26"/>
          <w:szCs w:val="26"/>
          <w:rtl/>
        </w:rPr>
        <w:t>ר</w:t>
      </w:r>
      <w:r>
        <w:rPr>
          <w:rFonts w:cs="David"/>
          <w:b w:val="0"/>
          <w:bCs w:val="0"/>
          <w:sz w:val="26"/>
          <w:szCs w:val="26"/>
          <w:rtl/>
        </w:rPr>
        <w:t>י</w:t>
      </w:r>
      <w:r>
        <w:rPr>
          <w:rFonts w:cs="David" w:hint="cs"/>
          <w:b w:val="0"/>
          <w:bCs w:val="0"/>
          <w:sz w:val="26"/>
          <w:szCs w:val="26"/>
          <w:rtl/>
        </w:rPr>
        <w:t>ש</w:t>
      </w:r>
      <w:r>
        <w:rPr>
          <w:rFonts w:cs="David"/>
          <w:b w:val="0"/>
          <w:bCs w:val="0"/>
          <w:sz w:val="26"/>
          <w:szCs w:val="26"/>
          <w:rtl/>
        </w:rPr>
        <w:t>ו</w:t>
      </w:r>
      <w:r>
        <w:rPr>
          <w:rFonts w:cs="David" w:hint="cs"/>
          <w:b w:val="0"/>
          <w:bCs w:val="0"/>
          <w:sz w:val="26"/>
          <w:szCs w:val="26"/>
          <w:rtl/>
        </w:rPr>
        <w:t xml:space="preserve">ת לגבי טיבה ואיכותה. כל </w:t>
      </w:r>
      <w:r>
        <w:rPr>
          <w:rFonts w:cs="David"/>
          <w:b w:val="0"/>
          <w:bCs w:val="0"/>
          <w:sz w:val="26"/>
          <w:szCs w:val="26"/>
          <w:rtl/>
        </w:rPr>
        <w:t>ה</w:t>
      </w:r>
      <w:r>
        <w:rPr>
          <w:rFonts w:cs="David" w:hint="cs"/>
          <w:b w:val="0"/>
          <w:bCs w:val="0"/>
          <w:sz w:val="26"/>
          <w:szCs w:val="26"/>
          <w:rtl/>
        </w:rPr>
        <w:t>ח</w:t>
      </w:r>
      <w:r>
        <w:rPr>
          <w:rFonts w:cs="David"/>
          <w:b w:val="0"/>
          <w:bCs w:val="0"/>
          <w:sz w:val="26"/>
          <w:szCs w:val="26"/>
          <w:rtl/>
        </w:rPr>
        <w:t>ו</w:t>
      </w:r>
      <w:r>
        <w:rPr>
          <w:rFonts w:cs="David" w:hint="cs"/>
          <w:b w:val="0"/>
          <w:bCs w:val="0"/>
          <w:sz w:val="26"/>
          <w:szCs w:val="26"/>
          <w:rtl/>
        </w:rPr>
        <w:t>מרים שישמשו לעבודה יהיו חדשים ובאיכות מעולה. הציוד יסופק ויוחזק במצב תקין וסדיר, יש להב</w:t>
      </w:r>
      <w:r>
        <w:rPr>
          <w:rFonts w:cs="David"/>
          <w:b w:val="0"/>
          <w:bCs w:val="0"/>
          <w:sz w:val="26"/>
          <w:szCs w:val="26"/>
          <w:rtl/>
        </w:rPr>
        <w:t>יא בח</w:t>
      </w:r>
      <w:r>
        <w:rPr>
          <w:rFonts w:cs="David" w:hint="cs"/>
          <w:b w:val="0"/>
          <w:bCs w:val="0"/>
          <w:sz w:val="26"/>
          <w:szCs w:val="26"/>
          <w:rtl/>
        </w:rPr>
        <w:t>ש</w:t>
      </w:r>
      <w:r>
        <w:rPr>
          <w:rFonts w:cs="David"/>
          <w:b w:val="0"/>
          <w:bCs w:val="0"/>
          <w:sz w:val="26"/>
          <w:szCs w:val="26"/>
          <w:rtl/>
        </w:rPr>
        <w:t>בו</w:t>
      </w:r>
      <w:r>
        <w:rPr>
          <w:rFonts w:cs="David" w:hint="cs"/>
          <w:b w:val="0"/>
          <w:bCs w:val="0"/>
          <w:sz w:val="26"/>
          <w:szCs w:val="26"/>
          <w:rtl/>
        </w:rPr>
        <w:t>ן</w:t>
      </w:r>
      <w:r>
        <w:rPr>
          <w:rFonts w:cs="David"/>
          <w:b w:val="0"/>
          <w:bCs w:val="0"/>
          <w:sz w:val="26"/>
          <w:szCs w:val="26"/>
          <w:rtl/>
        </w:rPr>
        <w:t xml:space="preserve"> </w:t>
      </w:r>
      <w:r>
        <w:rPr>
          <w:rFonts w:cs="David" w:hint="cs"/>
          <w:b w:val="0"/>
          <w:bCs w:val="0"/>
          <w:sz w:val="26"/>
          <w:szCs w:val="26"/>
          <w:rtl/>
        </w:rPr>
        <w:t>את חלקי החילוף ו/או הכלים הרזרביים הדרושים במקר</w:t>
      </w:r>
      <w:r>
        <w:rPr>
          <w:rFonts w:cs="David"/>
          <w:b w:val="0"/>
          <w:bCs w:val="0"/>
          <w:sz w:val="26"/>
          <w:szCs w:val="26"/>
          <w:rtl/>
        </w:rPr>
        <w:t>י</w:t>
      </w:r>
      <w:r>
        <w:rPr>
          <w:rFonts w:cs="David" w:hint="cs"/>
          <w:b w:val="0"/>
          <w:bCs w:val="0"/>
          <w:sz w:val="26"/>
          <w:szCs w:val="26"/>
          <w:rtl/>
        </w:rPr>
        <w:t xml:space="preserve">ם </w:t>
      </w:r>
      <w:r>
        <w:rPr>
          <w:rFonts w:cs="David"/>
          <w:b w:val="0"/>
          <w:bCs w:val="0"/>
          <w:sz w:val="26"/>
          <w:szCs w:val="26"/>
          <w:rtl/>
        </w:rPr>
        <w:t>ש</w:t>
      </w:r>
      <w:r>
        <w:rPr>
          <w:rFonts w:cs="David" w:hint="cs"/>
          <w:b w:val="0"/>
          <w:bCs w:val="0"/>
          <w:sz w:val="26"/>
          <w:szCs w:val="26"/>
          <w:rtl/>
        </w:rPr>
        <w:t>ל תקלות</w:t>
      </w:r>
      <w:r>
        <w:rPr>
          <w:rFonts w:cs="David"/>
          <w:b w:val="0"/>
          <w:bCs w:val="0"/>
          <w:sz w:val="26"/>
          <w:szCs w:val="26"/>
          <w:rtl/>
        </w:rPr>
        <w:t xml:space="preserve"> </w:t>
      </w:r>
      <w:r>
        <w:rPr>
          <w:rFonts w:cs="David" w:hint="cs"/>
          <w:b w:val="0"/>
          <w:bCs w:val="0"/>
          <w:sz w:val="26"/>
          <w:szCs w:val="26"/>
          <w:rtl/>
        </w:rPr>
        <w:t>מכניות. עניין זה חל במיוחד על ציוד לעבודות המחייבות רציפות של ביצו</w:t>
      </w:r>
      <w:r>
        <w:rPr>
          <w:rFonts w:cs="David"/>
          <w:b w:val="0"/>
          <w:bCs w:val="0"/>
          <w:sz w:val="26"/>
          <w:szCs w:val="26"/>
          <w:rtl/>
        </w:rPr>
        <w:t>ע</w:t>
      </w:r>
      <w:r>
        <w:rPr>
          <w:rFonts w:cs="David" w:hint="cs"/>
          <w:b w:val="0"/>
          <w:bCs w:val="0"/>
          <w:sz w:val="26"/>
          <w:szCs w:val="26"/>
          <w:rtl/>
        </w:rPr>
        <w:t>.</w:t>
      </w:r>
    </w:p>
    <w:p w:rsidR="00E27117" w:rsidRDefault="00E27117" w:rsidP="007A654D">
      <w:pPr>
        <w:tabs>
          <w:tab w:val="left" w:pos="-1873"/>
        </w:tabs>
        <w:ind w:left="849" w:hanging="851"/>
        <w:rPr>
          <w:rFonts w:cs="David"/>
          <w:sz w:val="26"/>
          <w:szCs w:val="26"/>
          <w:rtl/>
        </w:rPr>
      </w:pPr>
    </w:p>
    <w:p w:rsidR="00D365FD" w:rsidRDefault="00D365FD" w:rsidP="00AA7722">
      <w:pPr>
        <w:pStyle w:val="a3"/>
        <w:ind w:left="849" w:hanging="851"/>
        <w:jc w:val="left"/>
        <w:rPr>
          <w:rFonts w:cs="David"/>
          <w:b/>
          <w:bCs/>
          <w:sz w:val="26"/>
          <w:szCs w:val="26"/>
          <w:u w:val="single"/>
          <w:rtl/>
        </w:rPr>
      </w:pPr>
      <w:r>
        <w:rPr>
          <w:rFonts w:cs="David"/>
          <w:b/>
          <w:bCs/>
          <w:sz w:val="26"/>
          <w:szCs w:val="26"/>
          <w:rtl/>
        </w:rPr>
        <w:t>00.</w:t>
      </w:r>
      <w:r w:rsidR="00AA7722">
        <w:rPr>
          <w:rFonts w:cs="David" w:hint="cs"/>
          <w:b/>
          <w:bCs/>
          <w:sz w:val="26"/>
          <w:szCs w:val="26"/>
          <w:rtl/>
        </w:rPr>
        <w:t>05</w:t>
      </w:r>
      <w:r>
        <w:rPr>
          <w:rFonts w:cs="David"/>
          <w:b/>
          <w:bCs/>
          <w:sz w:val="26"/>
          <w:szCs w:val="26"/>
          <w:rtl/>
        </w:rPr>
        <w:tab/>
      </w:r>
      <w:r>
        <w:rPr>
          <w:rFonts w:cs="David"/>
          <w:b/>
          <w:bCs/>
          <w:sz w:val="26"/>
          <w:szCs w:val="26"/>
          <w:u w:val="single"/>
          <w:rtl/>
        </w:rPr>
        <w:t>ני</w:t>
      </w:r>
      <w:r>
        <w:rPr>
          <w:rFonts w:cs="David" w:hint="cs"/>
          <w:b/>
          <w:bCs/>
          <w:sz w:val="26"/>
          <w:szCs w:val="26"/>
          <w:u w:val="single"/>
          <w:rtl/>
        </w:rPr>
        <w:t>קוי את</w:t>
      </w:r>
      <w:r>
        <w:rPr>
          <w:rFonts w:cs="David"/>
          <w:b/>
          <w:bCs/>
          <w:sz w:val="26"/>
          <w:szCs w:val="26"/>
          <w:u w:val="single"/>
          <w:rtl/>
        </w:rPr>
        <w:t xml:space="preserve">ר </w:t>
      </w:r>
      <w:r>
        <w:rPr>
          <w:rFonts w:cs="David" w:hint="cs"/>
          <w:b/>
          <w:bCs/>
          <w:sz w:val="26"/>
          <w:szCs w:val="26"/>
          <w:u w:val="single"/>
          <w:rtl/>
        </w:rPr>
        <w:t>הבניין</w:t>
      </w:r>
    </w:p>
    <w:p w:rsidR="00D365FD" w:rsidRDefault="00D365FD">
      <w:pPr>
        <w:pStyle w:val="a3"/>
        <w:ind w:left="849" w:hanging="851"/>
        <w:jc w:val="left"/>
        <w:rPr>
          <w:rFonts w:cs="David"/>
          <w:sz w:val="26"/>
          <w:szCs w:val="26"/>
          <w:rtl/>
        </w:rPr>
      </w:pPr>
      <w:r>
        <w:rPr>
          <w:rFonts w:cs="David"/>
          <w:sz w:val="26"/>
          <w:szCs w:val="26"/>
          <w:rtl/>
        </w:rPr>
        <w:tab/>
        <w:t>ה</w:t>
      </w:r>
      <w:r>
        <w:rPr>
          <w:rFonts w:cs="David" w:hint="cs"/>
          <w:sz w:val="26"/>
          <w:szCs w:val="26"/>
          <w:rtl/>
        </w:rPr>
        <w:t>קבלן י</w:t>
      </w:r>
      <w:r>
        <w:rPr>
          <w:rFonts w:cs="David"/>
          <w:sz w:val="26"/>
          <w:szCs w:val="26"/>
          <w:rtl/>
        </w:rPr>
        <w:t>בצ</w:t>
      </w:r>
      <w:r>
        <w:rPr>
          <w:rFonts w:cs="David" w:hint="cs"/>
          <w:sz w:val="26"/>
          <w:szCs w:val="26"/>
          <w:rtl/>
        </w:rPr>
        <w:t>ע וישא בהוצאות לניקוי אתר הבניין מ</w:t>
      </w:r>
      <w:r>
        <w:rPr>
          <w:rFonts w:cs="David"/>
          <w:sz w:val="26"/>
          <w:szCs w:val="26"/>
          <w:rtl/>
        </w:rPr>
        <w:t>ז</w:t>
      </w:r>
      <w:r>
        <w:rPr>
          <w:rFonts w:cs="David" w:hint="cs"/>
          <w:sz w:val="26"/>
          <w:szCs w:val="26"/>
          <w:rtl/>
        </w:rPr>
        <w:t>מ</w:t>
      </w:r>
      <w:r>
        <w:rPr>
          <w:rFonts w:cs="David"/>
          <w:sz w:val="26"/>
          <w:szCs w:val="26"/>
          <w:rtl/>
        </w:rPr>
        <w:t>ן לזמן</w:t>
      </w:r>
      <w:r>
        <w:rPr>
          <w:rFonts w:cs="David" w:hint="cs"/>
          <w:sz w:val="26"/>
          <w:szCs w:val="26"/>
          <w:rtl/>
        </w:rPr>
        <w:t>, ב</w:t>
      </w:r>
      <w:r>
        <w:rPr>
          <w:rFonts w:cs="David"/>
          <w:sz w:val="26"/>
          <w:szCs w:val="26"/>
          <w:rtl/>
        </w:rPr>
        <w:t>ת</w:t>
      </w:r>
      <w:r>
        <w:rPr>
          <w:rFonts w:cs="David" w:hint="cs"/>
          <w:sz w:val="26"/>
          <w:szCs w:val="26"/>
          <w:rtl/>
        </w:rPr>
        <w:t>וך</w:t>
      </w:r>
      <w:r>
        <w:rPr>
          <w:rFonts w:cs="David"/>
          <w:sz w:val="26"/>
          <w:szCs w:val="26"/>
          <w:rtl/>
        </w:rPr>
        <w:t xml:space="preserve"> י</w:t>
      </w:r>
      <w:r>
        <w:rPr>
          <w:rFonts w:cs="David" w:hint="cs"/>
          <w:sz w:val="26"/>
          <w:szCs w:val="26"/>
          <w:rtl/>
        </w:rPr>
        <w:t>ומיים מקבלת</w:t>
      </w:r>
      <w:r>
        <w:rPr>
          <w:rFonts w:cs="David"/>
          <w:sz w:val="26"/>
          <w:szCs w:val="26"/>
          <w:rtl/>
        </w:rPr>
        <w:t xml:space="preserve"> </w:t>
      </w:r>
      <w:r>
        <w:rPr>
          <w:rFonts w:cs="David" w:hint="cs"/>
          <w:sz w:val="26"/>
          <w:szCs w:val="26"/>
          <w:rtl/>
        </w:rPr>
        <w:t>הוראה ל</w:t>
      </w:r>
      <w:r>
        <w:rPr>
          <w:rFonts w:cs="David"/>
          <w:sz w:val="26"/>
          <w:szCs w:val="26"/>
          <w:rtl/>
        </w:rPr>
        <w:t>נ</w:t>
      </w:r>
      <w:r>
        <w:rPr>
          <w:rFonts w:cs="David" w:hint="cs"/>
          <w:sz w:val="26"/>
          <w:szCs w:val="26"/>
          <w:rtl/>
        </w:rPr>
        <w:t xml:space="preserve">יקוי מהמפקח, וגמר כל העבודות מכל פסולת, אשפה, אדמה וחומרים מיותרים </w:t>
      </w:r>
      <w:r>
        <w:rPr>
          <w:rFonts w:cs="David"/>
          <w:sz w:val="26"/>
          <w:szCs w:val="26"/>
          <w:rtl/>
        </w:rPr>
        <w:t>א</w:t>
      </w:r>
      <w:r>
        <w:rPr>
          <w:rFonts w:cs="David" w:hint="cs"/>
          <w:sz w:val="26"/>
          <w:szCs w:val="26"/>
          <w:rtl/>
        </w:rPr>
        <w:t>ח</w:t>
      </w:r>
      <w:r>
        <w:rPr>
          <w:rFonts w:cs="David"/>
          <w:sz w:val="26"/>
          <w:szCs w:val="26"/>
          <w:rtl/>
        </w:rPr>
        <w:t>ר</w:t>
      </w:r>
      <w:r>
        <w:rPr>
          <w:rFonts w:cs="David" w:hint="cs"/>
          <w:sz w:val="26"/>
          <w:szCs w:val="26"/>
          <w:rtl/>
        </w:rPr>
        <w:t>י</w:t>
      </w:r>
      <w:r>
        <w:rPr>
          <w:rFonts w:cs="David"/>
          <w:sz w:val="26"/>
          <w:szCs w:val="26"/>
          <w:rtl/>
        </w:rPr>
        <w:t xml:space="preserve">ם </w:t>
      </w:r>
      <w:r>
        <w:rPr>
          <w:rFonts w:cs="David" w:hint="cs"/>
          <w:sz w:val="26"/>
          <w:szCs w:val="26"/>
          <w:rtl/>
        </w:rPr>
        <w:t>ו</w:t>
      </w:r>
      <w:r>
        <w:rPr>
          <w:rFonts w:cs="David"/>
          <w:sz w:val="26"/>
          <w:szCs w:val="26"/>
          <w:rtl/>
        </w:rPr>
        <w:t>ימ</w:t>
      </w:r>
      <w:r>
        <w:rPr>
          <w:rFonts w:cs="David" w:hint="cs"/>
          <w:sz w:val="26"/>
          <w:szCs w:val="26"/>
          <w:rtl/>
        </w:rPr>
        <w:t>סור למזמין את אתר הבניין ו</w:t>
      </w:r>
      <w:r>
        <w:rPr>
          <w:rFonts w:cs="David"/>
          <w:sz w:val="26"/>
          <w:szCs w:val="26"/>
          <w:rtl/>
        </w:rPr>
        <w:t>א</w:t>
      </w:r>
      <w:r>
        <w:rPr>
          <w:rFonts w:cs="David" w:hint="cs"/>
          <w:sz w:val="26"/>
          <w:szCs w:val="26"/>
          <w:rtl/>
        </w:rPr>
        <w:t>ת</w:t>
      </w:r>
      <w:r>
        <w:rPr>
          <w:rFonts w:cs="David"/>
          <w:sz w:val="26"/>
          <w:szCs w:val="26"/>
          <w:rtl/>
        </w:rPr>
        <w:t xml:space="preserve"> </w:t>
      </w:r>
      <w:r>
        <w:rPr>
          <w:rFonts w:cs="David" w:hint="cs"/>
          <w:sz w:val="26"/>
          <w:szCs w:val="26"/>
          <w:rtl/>
        </w:rPr>
        <w:t>סביבתו הסמוכה נקיים, לשביעות רצונו של המזמין.</w:t>
      </w:r>
    </w:p>
    <w:p w:rsidR="00502DEC" w:rsidRDefault="00502DEC">
      <w:pPr>
        <w:pStyle w:val="a3"/>
        <w:ind w:left="849" w:hanging="851"/>
        <w:jc w:val="left"/>
        <w:rPr>
          <w:rFonts w:cs="David"/>
          <w:sz w:val="26"/>
          <w:szCs w:val="26"/>
          <w:rtl/>
        </w:rPr>
      </w:pPr>
      <w:r>
        <w:rPr>
          <w:rFonts w:cs="David" w:hint="cs"/>
          <w:sz w:val="26"/>
          <w:szCs w:val="26"/>
          <w:rtl/>
        </w:rPr>
        <w:tab/>
        <w:t>בסיום העבודות הקבלן יפנה על חשבונו את הפסולת לאתר שפך מורשה ע"י הרשויות, לא תשולם עלות נוספת עבור פינוי הפסולת הנ"ל נכלל במחירי היחידה.</w:t>
      </w:r>
    </w:p>
    <w:p w:rsidR="00974FB8" w:rsidRDefault="00974FB8">
      <w:pPr>
        <w:pStyle w:val="a3"/>
        <w:ind w:left="849" w:hanging="851"/>
        <w:jc w:val="left"/>
        <w:rPr>
          <w:rFonts w:cs="David"/>
          <w:sz w:val="26"/>
          <w:szCs w:val="26"/>
          <w:rtl/>
        </w:rPr>
      </w:pPr>
    </w:p>
    <w:p w:rsidR="00974FB8" w:rsidRDefault="00974FB8" w:rsidP="00AA7722">
      <w:pPr>
        <w:tabs>
          <w:tab w:val="left" w:pos="-1873"/>
        </w:tabs>
        <w:ind w:left="849" w:hanging="851"/>
        <w:rPr>
          <w:rFonts w:cs="David"/>
          <w:sz w:val="26"/>
          <w:szCs w:val="26"/>
          <w:rtl/>
        </w:rPr>
      </w:pPr>
      <w:r>
        <w:rPr>
          <w:rFonts w:cs="David"/>
          <w:sz w:val="26"/>
          <w:szCs w:val="26"/>
          <w:rtl/>
        </w:rPr>
        <w:t>00.</w:t>
      </w:r>
      <w:r w:rsidR="00AA7722">
        <w:rPr>
          <w:rFonts w:cs="David" w:hint="cs"/>
          <w:sz w:val="26"/>
          <w:szCs w:val="26"/>
          <w:rtl/>
        </w:rPr>
        <w:t>06</w:t>
      </w:r>
      <w:r>
        <w:rPr>
          <w:rFonts w:cs="David"/>
          <w:sz w:val="26"/>
          <w:szCs w:val="26"/>
          <w:rtl/>
        </w:rPr>
        <w:tab/>
      </w:r>
      <w:r>
        <w:rPr>
          <w:rFonts w:cs="David" w:hint="cs"/>
          <w:sz w:val="26"/>
          <w:szCs w:val="26"/>
          <w:u w:val="single"/>
          <w:rtl/>
        </w:rPr>
        <w:t>עבודה בגובה</w:t>
      </w:r>
    </w:p>
    <w:p w:rsidR="00974FB8" w:rsidRDefault="00974FB8" w:rsidP="00974FB8">
      <w:pPr>
        <w:pStyle w:val="a3"/>
        <w:ind w:left="849" w:hanging="851"/>
        <w:jc w:val="left"/>
        <w:rPr>
          <w:rFonts w:cs="David"/>
          <w:sz w:val="26"/>
          <w:szCs w:val="26"/>
          <w:rtl/>
        </w:rPr>
      </w:pPr>
      <w:r>
        <w:rPr>
          <w:rFonts w:cs="David"/>
          <w:sz w:val="26"/>
          <w:szCs w:val="26"/>
          <w:rtl/>
        </w:rPr>
        <w:tab/>
        <w:t>על</w:t>
      </w:r>
      <w:r>
        <w:rPr>
          <w:rFonts w:cs="David" w:hint="cs"/>
          <w:sz w:val="26"/>
          <w:szCs w:val="26"/>
          <w:rtl/>
        </w:rPr>
        <w:t xml:space="preserve"> הקבלן</w:t>
      </w:r>
      <w:r>
        <w:rPr>
          <w:rFonts w:cs="David"/>
          <w:sz w:val="26"/>
          <w:szCs w:val="26"/>
          <w:rtl/>
        </w:rPr>
        <w:t xml:space="preserve"> ל</w:t>
      </w:r>
      <w:r w:rsidRPr="00F90F0E">
        <w:rPr>
          <w:rFonts w:cs="David" w:hint="cs"/>
          <w:sz w:val="26"/>
          <w:szCs w:val="26"/>
          <w:rtl/>
        </w:rPr>
        <w:t xml:space="preserve">העסיק פועלים בעלי הסמכה לעבודה בגובה, כמו כן </w:t>
      </w:r>
      <w:r>
        <w:rPr>
          <w:rFonts w:cs="David" w:hint="cs"/>
          <w:sz w:val="26"/>
          <w:szCs w:val="26"/>
          <w:rtl/>
        </w:rPr>
        <w:t xml:space="preserve">על הקבלן </w:t>
      </w:r>
      <w:r w:rsidRPr="00F90F0E">
        <w:rPr>
          <w:rFonts w:cs="David" w:hint="cs"/>
          <w:sz w:val="26"/>
          <w:szCs w:val="26"/>
          <w:rtl/>
        </w:rPr>
        <w:t>להשתמש בכל הציוד הנדרש לעבודה בגובה ולביצוע העבודה המתוארת במכרז זה.</w:t>
      </w:r>
    </w:p>
    <w:p w:rsidR="00974FB8" w:rsidRDefault="00974FB8" w:rsidP="00974FB8">
      <w:pPr>
        <w:pStyle w:val="a3"/>
        <w:ind w:left="849" w:hanging="851"/>
        <w:jc w:val="left"/>
        <w:rPr>
          <w:rFonts w:cs="David"/>
          <w:sz w:val="26"/>
          <w:szCs w:val="26"/>
          <w:rtl/>
        </w:rPr>
      </w:pPr>
    </w:p>
    <w:p w:rsidR="00D365FD" w:rsidRDefault="00D365FD" w:rsidP="00AA7722">
      <w:pPr>
        <w:pStyle w:val="a3"/>
        <w:ind w:left="849" w:hanging="851"/>
        <w:jc w:val="left"/>
        <w:rPr>
          <w:rFonts w:cs="David"/>
          <w:b/>
          <w:bCs/>
          <w:sz w:val="26"/>
          <w:szCs w:val="26"/>
          <w:rtl/>
        </w:rPr>
      </w:pPr>
      <w:r>
        <w:rPr>
          <w:rFonts w:cs="David"/>
          <w:b/>
          <w:bCs/>
          <w:sz w:val="26"/>
          <w:szCs w:val="26"/>
          <w:rtl/>
        </w:rPr>
        <w:t>00.</w:t>
      </w:r>
      <w:r w:rsidR="00AA7722">
        <w:rPr>
          <w:rFonts w:cs="David" w:hint="cs"/>
          <w:b/>
          <w:bCs/>
          <w:sz w:val="26"/>
          <w:szCs w:val="26"/>
          <w:rtl/>
        </w:rPr>
        <w:t>07</w:t>
      </w:r>
      <w:r>
        <w:rPr>
          <w:rFonts w:cs="David"/>
          <w:b/>
          <w:bCs/>
          <w:sz w:val="26"/>
          <w:szCs w:val="26"/>
          <w:rtl/>
        </w:rPr>
        <w:tab/>
      </w:r>
      <w:r>
        <w:rPr>
          <w:rFonts w:cs="David"/>
          <w:b/>
          <w:bCs/>
          <w:sz w:val="26"/>
          <w:szCs w:val="26"/>
          <w:u w:val="single"/>
          <w:rtl/>
        </w:rPr>
        <w:t>בד</w:t>
      </w:r>
      <w:r>
        <w:rPr>
          <w:rFonts w:cs="David" w:hint="cs"/>
          <w:b/>
          <w:bCs/>
          <w:sz w:val="26"/>
          <w:szCs w:val="26"/>
          <w:u w:val="single"/>
          <w:rtl/>
        </w:rPr>
        <w:t>ק ותיק</w:t>
      </w:r>
      <w:r>
        <w:rPr>
          <w:rFonts w:cs="David"/>
          <w:b/>
          <w:bCs/>
          <w:sz w:val="26"/>
          <w:szCs w:val="26"/>
          <w:u w:val="single"/>
          <w:rtl/>
        </w:rPr>
        <w:t>ונ</w:t>
      </w:r>
      <w:r>
        <w:rPr>
          <w:rFonts w:cs="David" w:hint="cs"/>
          <w:b/>
          <w:bCs/>
          <w:sz w:val="26"/>
          <w:szCs w:val="26"/>
          <w:u w:val="single"/>
          <w:rtl/>
        </w:rPr>
        <w:t>ים</w:t>
      </w:r>
    </w:p>
    <w:p w:rsidR="00D365FD" w:rsidRDefault="00D365FD">
      <w:pPr>
        <w:pStyle w:val="a3"/>
        <w:ind w:left="849"/>
        <w:jc w:val="left"/>
        <w:rPr>
          <w:rFonts w:cs="David"/>
          <w:sz w:val="26"/>
          <w:szCs w:val="26"/>
          <w:rtl/>
        </w:rPr>
      </w:pPr>
      <w:r>
        <w:rPr>
          <w:rFonts w:cs="David"/>
          <w:sz w:val="26"/>
          <w:szCs w:val="26"/>
          <w:rtl/>
        </w:rPr>
        <w:t>במ</w:t>
      </w:r>
      <w:r>
        <w:rPr>
          <w:rFonts w:cs="David" w:hint="cs"/>
          <w:sz w:val="26"/>
          <w:szCs w:val="26"/>
          <w:rtl/>
        </w:rPr>
        <w:t>כרז/חו</w:t>
      </w:r>
      <w:r>
        <w:rPr>
          <w:rFonts w:cs="David"/>
          <w:sz w:val="26"/>
          <w:szCs w:val="26"/>
          <w:rtl/>
        </w:rPr>
        <w:t>זה</w:t>
      </w:r>
      <w:r>
        <w:rPr>
          <w:rFonts w:cs="David" w:hint="cs"/>
          <w:sz w:val="26"/>
          <w:szCs w:val="26"/>
          <w:rtl/>
        </w:rPr>
        <w:t xml:space="preserve"> זה תהיה תקופת הבדק והתי</w:t>
      </w:r>
      <w:r>
        <w:rPr>
          <w:rFonts w:cs="David"/>
          <w:sz w:val="26"/>
          <w:szCs w:val="26"/>
          <w:rtl/>
        </w:rPr>
        <w:t>ק</w:t>
      </w:r>
      <w:r>
        <w:rPr>
          <w:rFonts w:cs="David" w:hint="cs"/>
          <w:sz w:val="26"/>
          <w:szCs w:val="26"/>
          <w:rtl/>
        </w:rPr>
        <w:t>ו</w:t>
      </w:r>
      <w:r>
        <w:rPr>
          <w:rFonts w:cs="David"/>
          <w:sz w:val="26"/>
          <w:szCs w:val="26"/>
          <w:rtl/>
        </w:rPr>
        <w:t>נים (אח</w:t>
      </w:r>
      <w:r>
        <w:rPr>
          <w:rFonts w:cs="David" w:hint="cs"/>
          <w:sz w:val="26"/>
          <w:szCs w:val="26"/>
          <w:rtl/>
        </w:rPr>
        <w:t>ר</w:t>
      </w:r>
      <w:r>
        <w:rPr>
          <w:rFonts w:cs="David"/>
          <w:sz w:val="26"/>
          <w:szCs w:val="26"/>
          <w:rtl/>
        </w:rPr>
        <w:t>י</w:t>
      </w:r>
      <w:r>
        <w:rPr>
          <w:rFonts w:cs="David" w:hint="cs"/>
          <w:sz w:val="26"/>
          <w:szCs w:val="26"/>
          <w:rtl/>
        </w:rPr>
        <w:t>ו</w:t>
      </w:r>
      <w:r>
        <w:rPr>
          <w:rFonts w:cs="David"/>
          <w:sz w:val="26"/>
          <w:szCs w:val="26"/>
          <w:rtl/>
        </w:rPr>
        <w:t xml:space="preserve">ת) </w:t>
      </w:r>
      <w:r>
        <w:rPr>
          <w:rFonts w:cs="David" w:hint="cs"/>
          <w:sz w:val="26"/>
          <w:szCs w:val="26"/>
          <w:rtl/>
        </w:rPr>
        <w:t>כד</w:t>
      </w:r>
      <w:r>
        <w:rPr>
          <w:rFonts w:cs="David"/>
          <w:sz w:val="26"/>
          <w:szCs w:val="26"/>
          <w:rtl/>
        </w:rPr>
        <w:t>לק</w:t>
      </w:r>
      <w:r>
        <w:rPr>
          <w:rFonts w:cs="David" w:hint="cs"/>
          <w:sz w:val="26"/>
          <w:szCs w:val="26"/>
          <w:rtl/>
        </w:rPr>
        <w:t>מן:</w:t>
      </w:r>
    </w:p>
    <w:p w:rsidR="00D365FD" w:rsidRDefault="00D365FD" w:rsidP="00AA7722">
      <w:pPr>
        <w:pStyle w:val="a3"/>
        <w:tabs>
          <w:tab w:val="num" w:pos="2116"/>
        </w:tabs>
        <w:ind w:left="1276"/>
        <w:jc w:val="left"/>
        <w:rPr>
          <w:rFonts w:cs="David"/>
          <w:sz w:val="26"/>
          <w:szCs w:val="26"/>
          <w:rtl/>
        </w:rPr>
      </w:pPr>
      <w:r>
        <w:rPr>
          <w:rFonts w:cs="David"/>
          <w:sz w:val="26"/>
          <w:szCs w:val="26"/>
          <w:rtl/>
        </w:rPr>
        <w:t>ע</w:t>
      </w:r>
      <w:r>
        <w:rPr>
          <w:rFonts w:cs="David" w:hint="cs"/>
          <w:sz w:val="26"/>
          <w:szCs w:val="26"/>
          <w:rtl/>
        </w:rPr>
        <w:t xml:space="preserve">בודות </w:t>
      </w:r>
      <w:r>
        <w:rPr>
          <w:rFonts w:cs="David"/>
          <w:sz w:val="26"/>
          <w:szCs w:val="26"/>
          <w:rtl/>
        </w:rPr>
        <w:t>הב</w:t>
      </w:r>
      <w:r>
        <w:rPr>
          <w:rFonts w:cs="David" w:hint="cs"/>
          <w:sz w:val="26"/>
          <w:szCs w:val="26"/>
          <w:rtl/>
        </w:rPr>
        <w:t xml:space="preserve">ניה ועבודות אחרות אשר לא נאמר אחרת עבורן להלן וביתר מסמכי המכרז: </w:t>
      </w:r>
    </w:p>
    <w:p w:rsidR="00D365FD" w:rsidRDefault="00D365FD" w:rsidP="00F70F66">
      <w:pPr>
        <w:pStyle w:val="a3"/>
        <w:tabs>
          <w:tab w:val="num" w:pos="2116"/>
        </w:tabs>
        <w:ind w:left="1276"/>
        <w:jc w:val="left"/>
        <w:rPr>
          <w:rFonts w:cs="David"/>
          <w:sz w:val="26"/>
          <w:szCs w:val="26"/>
        </w:rPr>
      </w:pPr>
      <w:r>
        <w:rPr>
          <w:rFonts w:cs="David"/>
          <w:sz w:val="26"/>
          <w:szCs w:val="26"/>
          <w:rtl/>
        </w:rPr>
        <w:t>לע</w:t>
      </w:r>
      <w:r>
        <w:rPr>
          <w:rFonts w:cs="David" w:hint="cs"/>
          <w:sz w:val="26"/>
          <w:szCs w:val="26"/>
          <w:rtl/>
        </w:rPr>
        <w:t xml:space="preserve">בודות </w:t>
      </w:r>
      <w:r w:rsidR="00F70F66">
        <w:rPr>
          <w:rFonts w:cs="David" w:hint="cs"/>
          <w:sz w:val="26"/>
          <w:szCs w:val="26"/>
          <w:rtl/>
        </w:rPr>
        <w:t>שיקום הבטונים</w:t>
      </w:r>
      <w:r>
        <w:rPr>
          <w:rFonts w:cs="David" w:hint="cs"/>
          <w:sz w:val="26"/>
          <w:szCs w:val="26"/>
          <w:rtl/>
        </w:rPr>
        <w:t xml:space="preserve">: </w:t>
      </w:r>
      <w:r w:rsidR="00E87600">
        <w:rPr>
          <w:rFonts w:cs="David" w:hint="cs"/>
          <w:sz w:val="26"/>
          <w:szCs w:val="26"/>
          <w:rtl/>
        </w:rPr>
        <w:t>10</w:t>
      </w:r>
      <w:r>
        <w:rPr>
          <w:rFonts w:cs="David" w:hint="cs"/>
          <w:sz w:val="26"/>
          <w:szCs w:val="26"/>
          <w:rtl/>
        </w:rPr>
        <w:t xml:space="preserve"> שנים</w:t>
      </w:r>
    </w:p>
    <w:p w:rsidR="001B68F1" w:rsidRDefault="001B68F1">
      <w:pPr>
        <w:pStyle w:val="a3"/>
        <w:tabs>
          <w:tab w:val="left" w:pos="849"/>
        </w:tabs>
        <w:ind w:left="849"/>
        <w:jc w:val="left"/>
        <w:rPr>
          <w:rFonts w:cs="David"/>
          <w:sz w:val="26"/>
          <w:szCs w:val="26"/>
          <w:rtl/>
        </w:rPr>
      </w:pPr>
    </w:p>
    <w:p w:rsidR="00D365FD" w:rsidRDefault="00D365FD">
      <w:pPr>
        <w:pStyle w:val="a3"/>
        <w:tabs>
          <w:tab w:val="left" w:pos="849"/>
        </w:tabs>
        <w:ind w:left="849"/>
        <w:jc w:val="left"/>
        <w:rPr>
          <w:rFonts w:cs="David"/>
          <w:sz w:val="26"/>
          <w:szCs w:val="26"/>
          <w:rtl/>
        </w:rPr>
      </w:pPr>
      <w:r>
        <w:rPr>
          <w:rFonts w:cs="David"/>
          <w:sz w:val="26"/>
          <w:szCs w:val="26"/>
          <w:rtl/>
        </w:rPr>
        <w:t>ו</w:t>
      </w:r>
      <w:r>
        <w:rPr>
          <w:rFonts w:cs="David" w:hint="cs"/>
          <w:sz w:val="26"/>
          <w:szCs w:val="26"/>
          <w:rtl/>
        </w:rPr>
        <w:t xml:space="preserve">כן כל </w:t>
      </w:r>
      <w:r>
        <w:rPr>
          <w:rFonts w:cs="David"/>
          <w:sz w:val="26"/>
          <w:szCs w:val="26"/>
          <w:rtl/>
        </w:rPr>
        <w:t>תק</w:t>
      </w:r>
      <w:r>
        <w:rPr>
          <w:rFonts w:cs="David" w:hint="cs"/>
          <w:sz w:val="26"/>
          <w:szCs w:val="26"/>
          <w:rtl/>
        </w:rPr>
        <w:t>ופה הנקובה לגבי עבודות אחרות במסמכ</w:t>
      </w:r>
      <w:r>
        <w:rPr>
          <w:rFonts w:cs="David"/>
          <w:sz w:val="26"/>
          <w:szCs w:val="26"/>
          <w:rtl/>
        </w:rPr>
        <w:t>י</w:t>
      </w:r>
      <w:r>
        <w:rPr>
          <w:rFonts w:cs="David" w:hint="cs"/>
          <w:sz w:val="26"/>
          <w:szCs w:val="26"/>
          <w:rtl/>
        </w:rPr>
        <w:t xml:space="preserve"> </w:t>
      </w:r>
      <w:r>
        <w:rPr>
          <w:rFonts w:cs="David"/>
          <w:sz w:val="26"/>
          <w:szCs w:val="26"/>
          <w:rtl/>
        </w:rPr>
        <w:t>ה</w:t>
      </w:r>
      <w:r>
        <w:rPr>
          <w:rFonts w:cs="David" w:hint="cs"/>
          <w:sz w:val="26"/>
          <w:szCs w:val="26"/>
          <w:rtl/>
        </w:rPr>
        <w:t>מ</w:t>
      </w:r>
      <w:r>
        <w:rPr>
          <w:rFonts w:cs="David"/>
          <w:sz w:val="26"/>
          <w:szCs w:val="26"/>
          <w:rtl/>
        </w:rPr>
        <w:t>כ</w:t>
      </w:r>
      <w:r>
        <w:rPr>
          <w:rFonts w:cs="David" w:hint="cs"/>
          <w:sz w:val="26"/>
          <w:szCs w:val="26"/>
          <w:rtl/>
        </w:rPr>
        <w:t>ר</w:t>
      </w:r>
      <w:r>
        <w:rPr>
          <w:rFonts w:cs="David"/>
          <w:sz w:val="26"/>
          <w:szCs w:val="26"/>
          <w:rtl/>
        </w:rPr>
        <w:t>ז</w:t>
      </w:r>
      <w:r>
        <w:rPr>
          <w:rFonts w:cs="David" w:hint="cs"/>
          <w:sz w:val="26"/>
          <w:szCs w:val="26"/>
          <w:rtl/>
        </w:rPr>
        <w:t xml:space="preserve"> האחרים. בכל מקרה שמצוינות במס</w:t>
      </w:r>
      <w:r>
        <w:rPr>
          <w:rFonts w:cs="David"/>
          <w:sz w:val="26"/>
          <w:szCs w:val="26"/>
          <w:rtl/>
        </w:rPr>
        <w:t>מ</w:t>
      </w:r>
      <w:r>
        <w:rPr>
          <w:rFonts w:cs="David" w:hint="cs"/>
          <w:sz w:val="26"/>
          <w:szCs w:val="26"/>
          <w:rtl/>
        </w:rPr>
        <w:t>כ</w:t>
      </w:r>
      <w:r>
        <w:rPr>
          <w:rFonts w:cs="David"/>
          <w:sz w:val="26"/>
          <w:szCs w:val="26"/>
          <w:rtl/>
        </w:rPr>
        <w:t>י</w:t>
      </w:r>
      <w:r>
        <w:rPr>
          <w:rFonts w:cs="David" w:hint="cs"/>
          <w:sz w:val="26"/>
          <w:szCs w:val="26"/>
          <w:rtl/>
        </w:rPr>
        <w:t xml:space="preserve"> המכרז השונים תקופות בדק שונות לגבי אותן עבודות, </w:t>
      </w:r>
      <w:r>
        <w:rPr>
          <w:rFonts w:cs="David"/>
          <w:sz w:val="26"/>
          <w:szCs w:val="26"/>
          <w:rtl/>
        </w:rPr>
        <w:t>ת</w:t>
      </w:r>
      <w:r>
        <w:rPr>
          <w:rFonts w:cs="David" w:hint="cs"/>
          <w:sz w:val="26"/>
          <w:szCs w:val="26"/>
          <w:rtl/>
        </w:rPr>
        <w:t>קבע הת</w:t>
      </w:r>
      <w:r>
        <w:rPr>
          <w:rFonts w:cs="David"/>
          <w:sz w:val="26"/>
          <w:szCs w:val="26"/>
          <w:rtl/>
        </w:rPr>
        <w:t>קו</w:t>
      </w:r>
      <w:r>
        <w:rPr>
          <w:rFonts w:cs="David" w:hint="cs"/>
          <w:sz w:val="26"/>
          <w:szCs w:val="26"/>
          <w:rtl/>
        </w:rPr>
        <w:t>פה הארוכה יותר.</w:t>
      </w:r>
    </w:p>
    <w:p w:rsidR="00D365FD" w:rsidRDefault="00D365FD">
      <w:pPr>
        <w:pStyle w:val="a3"/>
        <w:tabs>
          <w:tab w:val="num" w:pos="849"/>
        </w:tabs>
        <w:ind w:left="849"/>
        <w:jc w:val="left"/>
        <w:rPr>
          <w:rFonts w:cs="David"/>
          <w:sz w:val="26"/>
          <w:szCs w:val="26"/>
          <w:rtl/>
        </w:rPr>
      </w:pPr>
      <w:r>
        <w:rPr>
          <w:rFonts w:cs="David"/>
          <w:sz w:val="26"/>
          <w:szCs w:val="26"/>
          <w:rtl/>
        </w:rPr>
        <w:t>ת</w:t>
      </w:r>
      <w:r>
        <w:rPr>
          <w:rFonts w:cs="David" w:hint="cs"/>
          <w:sz w:val="26"/>
          <w:szCs w:val="26"/>
          <w:rtl/>
        </w:rPr>
        <w:t>קופת ה</w:t>
      </w:r>
      <w:r>
        <w:rPr>
          <w:rFonts w:cs="David"/>
          <w:sz w:val="26"/>
          <w:szCs w:val="26"/>
          <w:rtl/>
        </w:rPr>
        <w:t>בד</w:t>
      </w:r>
      <w:r>
        <w:rPr>
          <w:rFonts w:cs="David" w:hint="cs"/>
          <w:sz w:val="26"/>
          <w:szCs w:val="26"/>
          <w:rtl/>
        </w:rPr>
        <w:t>ק תחל מתאריך מתן תעודת השלמה לעבודה ע"י המזמין א</w:t>
      </w:r>
      <w:r>
        <w:rPr>
          <w:rFonts w:cs="David"/>
          <w:sz w:val="26"/>
          <w:szCs w:val="26"/>
          <w:rtl/>
        </w:rPr>
        <w:t>ו</w:t>
      </w:r>
      <w:r>
        <w:rPr>
          <w:rFonts w:cs="David" w:hint="cs"/>
          <w:sz w:val="26"/>
          <w:szCs w:val="26"/>
          <w:rtl/>
        </w:rPr>
        <w:t xml:space="preserve"> </w:t>
      </w:r>
      <w:r>
        <w:rPr>
          <w:rFonts w:cs="David"/>
          <w:sz w:val="26"/>
          <w:szCs w:val="26"/>
          <w:rtl/>
        </w:rPr>
        <w:t>ב</w:t>
      </w:r>
      <w:r>
        <w:rPr>
          <w:rFonts w:cs="David" w:hint="cs"/>
          <w:sz w:val="26"/>
          <w:szCs w:val="26"/>
          <w:rtl/>
        </w:rPr>
        <w:t>היעד</w:t>
      </w:r>
      <w:r>
        <w:rPr>
          <w:rFonts w:cs="David"/>
          <w:sz w:val="26"/>
          <w:szCs w:val="26"/>
          <w:rtl/>
        </w:rPr>
        <w:t xml:space="preserve">ר </w:t>
      </w:r>
      <w:r>
        <w:rPr>
          <w:rFonts w:cs="David" w:hint="cs"/>
          <w:sz w:val="26"/>
          <w:szCs w:val="26"/>
          <w:rtl/>
        </w:rPr>
        <w:t>ת</w:t>
      </w:r>
      <w:r>
        <w:rPr>
          <w:rFonts w:cs="David"/>
          <w:sz w:val="26"/>
          <w:szCs w:val="26"/>
          <w:rtl/>
        </w:rPr>
        <w:t>ע</w:t>
      </w:r>
      <w:r>
        <w:rPr>
          <w:rFonts w:cs="David" w:hint="cs"/>
          <w:sz w:val="26"/>
          <w:szCs w:val="26"/>
          <w:rtl/>
        </w:rPr>
        <w:t>ו</w:t>
      </w:r>
      <w:r>
        <w:rPr>
          <w:rFonts w:cs="David"/>
          <w:sz w:val="26"/>
          <w:szCs w:val="26"/>
          <w:rtl/>
        </w:rPr>
        <w:t>דה</w:t>
      </w:r>
      <w:r>
        <w:rPr>
          <w:rFonts w:cs="David" w:hint="cs"/>
          <w:sz w:val="26"/>
          <w:szCs w:val="26"/>
          <w:rtl/>
        </w:rPr>
        <w:t xml:space="preserve"> </w:t>
      </w:r>
      <w:r>
        <w:rPr>
          <w:rFonts w:cs="David"/>
          <w:sz w:val="26"/>
          <w:szCs w:val="26"/>
          <w:rtl/>
        </w:rPr>
        <w:t>כזו</w:t>
      </w:r>
      <w:r>
        <w:rPr>
          <w:rFonts w:cs="David" w:hint="cs"/>
          <w:sz w:val="26"/>
          <w:szCs w:val="26"/>
          <w:rtl/>
        </w:rPr>
        <w:t>, מתאריך קבלתו הסופית של המבנה ע"י המזמין. כל פגם או קלקול שיופי</w:t>
      </w:r>
      <w:r>
        <w:rPr>
          <w:rFonts w:cs="David"/>
          <w:sz w:val="26"/>
          <w:szCs w:val="26"/>
          <w:rtl/>
        </w:rPr>
        <w:t>ע</w:t>
      </w:r>
      <w:r>
        <w:rPr>
          <w:rFonts w:cs="David" w:hint="cs"/>
          <w:sz w:val="26"/>
          <w:szCs w:val="26"/>
          <w:rtl/>
        </w:rPr>
        <w:t>ו</w:t>
      </w:r>
      <w:r>
        <w:rPr>
          <w:rFonts w:cs="David"/>
          <w:sz w:val="26"/>
          <w:szCs w:val="26"/>
          <w:rtl/>
        </w:rPr>
        <w:t xml:space="preserve"> </w:t>
      </w:r>
      <w:r>
        <w:rPr>
          <w:rFonts w:cs="David" w:hint="cs"/>
          <w:sz w:val="26"/>
          <w:szCs w:val="26"/>
          <w:rtl/>
        </w:rPr>
        <w:t>ב</w:t>
      </w:r>
      <w:r>
        <w:rPr>
          <w:rFonts w:cs="David"/>
          <w:sz w:val="26"/>
          <w:szCs w:val="26"/>
          <w:rtl/>
        </w:rPr>
        <w:t>ע</w:t>
      </w:r>
      <w:r>
        <w:rPr>
          <w:rFonts w:cs="David" w:hint="cs"/>
          <w:sz w:val="26"/>
          <w:szCs w:val="26"/>
          <w:rtl/>
        </w:rPr>
        <w:t>ב</w:t>
      </w:r>
      <w:r>
        <w:rPr>
          <w:rFonts w:cs="David"/>
          <w:sz w:val="26"/>
          <w:szCs w:val="26"/>
          <w:rtl/>
        </w:rPr>
        <w:t xml:space="preserve">ודות </w:t>
      </w:r>
      <w:r>
        <w:rPr>
          <w:rFonts w:cs="David" w:hint="cs"/>
          <w:sz w:val="26"/>
          <w:szCs w:val="26"/>
          <w:rtl/>
        </w:rPr>
        <w:t>בתוך תקופת הבדק הנקובה לעבו</w:t>
      </w:r>
      <w:r>
        <w:rPr>
          <w:rFonts w:cs="David"/>
          <w:sz w:val="26"/>
          <w:szCs w:val="26"/>
          <w:rtl/>
        </w:rPr>
        <w:t>דה</w:t>
      </w:r>
      <w:r>
        <w:rPr>
          <w:rFonts w:cs="David" w:hint="cs"/>
          <w:sz w:val="26"/>
          <w:szCs w:val="26"/>
          <w:rtl/>
        </w:rPr>
        <w:t xml:space="preserve"> המתאימה, יתוקן או יוחלף ע"י הקבלן מיד עם קבלת הודעה על כך מהמזמין ולשביעות רצונו המלאה של המזמין.</w:t>
      </w:r>
    </w:p>
    <w:p w:rsidR="00D365FD" w:rsidRDefault="00D365FD">
      <w:pPr>
        <w:pStyle w:val="a3"/>
        <w:ind w:left="849" w:hanging="851"/>
        <w:jc w:val="left"/>
        <w:rPr>
          <w:rFonts w:cs="David"/>
          <w:sz w:val="26"/>
          <w:szCs w:val="26"/>
          <w:rtl/>
        </w:rPr>
      </w:pPr>
    </w:p>
    <w:p w:rsidR="00D365FD" w:rsidRDefault="00D365FD" w:rsidP="00D45747">
      <w:pPr>
        <w:pStyle w:val="a3"/>
        <w:ind w:left="849" w:hanging="851"/>
        <w:jc w:val="left"/>
        <w:rPr>
          <w:rFonts w:cs="David"/>
          <w:sz w:val="26"/>
          <w:szCs w:val="26"/>
          <w:rtl/>
        </w:rPr>
      </w:pP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hint="cs"/>
          <w:sz w:val="26"/>
          <w:szCs w:val="26"/>
          <w:rtl/>
        </w:rPr>
        <w:tab/>
      </w:r>
      <w:r>
        <w:rPr>
          <w:rFonts w:cs="David" w:hint="cs"/>
          <w:sz w:val="26"/>
          <w:szCs w:val="26"/>
          <w:rtl/>
        </w:rPr>
        <w:tab/>
      </w:r>
      <w:r>
        <w:rPr>
          <w:rFonts w:cs="David" w:hint="cs"/>
          <w:sz w:val="26"/>
          <w:szCs w:val="26"/>
          <w:rtl/>
        </w:rPr>
        <w:tab/>
        <w:t>ת</w:t>
      </w:r>
      <w:r>
        <w:rPr>
          <w:rFonts w:cs="David"/>
          <w:sz w:val="26"/>
          <w:szCs w:val="26"/>
          <w:rtl/>
        </w:rPr>
        <w:t>אריך</w:t>
      </w:r>
      <w:r>
        <w:rPr>
          <w:rFonts w:cs="David" w:hint="cs"/>
          <w:sz w:val="26"/>
          <w:szCs w:val="26"/>
          <w:rtl/>
        </w:rPr>
        <w:t>:</w:t>
      </w:r>
      <w:r>
        <w:rPr>
          <w:rFonts w:cs="David"/>
          <w:sz w:val="26"/>
          <w:szCs w:val="26"/>
          <w:rtl/>
        </w:rPr>
        <w:tab/>
      </w:r>
      <w:r>
        <w:rPr>
          <w:rFonts w:cs="David"/>
          <w:sz w:val="26"/>
          <w:szCs w:val="26"/>
          <w:rtl/>
        </w:rPr>
        <w:softHyphen/>
        <w:t>___________________</w:t>
      </w:r>
      <w:r>
        <w:rPr>
          <w:rFonts w:cs="David"/>
          <w:sz w:val="26"/>
          <w:szCs w:val="26"/>
          <w:rtl/>
        </w:rPr>
        <w:tab/>
      </w:r>
    </w:p>
    <w:p w:rsidR="00D365FD" w:rsidRDefault="00D365FD">
      <w:pPr>
        <w:pStyle w:val="a3"/>
        <w:ind w:left="3729"/>
        <w:jc w:val="left"/>
        <w:rPr>
          <w:rFonts w:cs="David"/>
          <w:sz w:val="26"/>
          <w:szCs w:val="26"/>
          <w:rtl/>
        </w:rPr>
      </w:pPr>
      <w:r>
        <w:rPr>
          <w:rFonts w:cs="David"/>
          <w:sz w:val="26"/>
          <w:szCs w:val="26"/>
          <w:rtl/>
        </w:rPr>
        <w:tab/>
        <w:t>ח</w:t>
      </w:r>
      <w:r>
        <w:rPr>
          <w:rFonts w:cs="David" w:hint="cs"/>
          <w:sz w:val="26"/>
          <w:szCs w:val="26"/>
          <w:rtl/>
        </w:rPr>
        <w:t>תימת ה</w:t>
      </w:r>
      <w:r>
        <w:rPr>
          <w:rFonts w:cs="David"/>
          <w:sz w:val="26"/>
          <w:szCs w:val="26"/>
          <w:rtl/>
        </w:rPr>
        <w:t>קב</w:t>
      </w:r>
      <w:r>
        <w:rPr>
          <w:rFonts w:cs="David" w:hint="cs"/>
          <w:sz w:val="26"/>
          <w:szCs w:val="26"/>
          <w:rtl/>
        </w:rPr>
        <w:t xml:space="preserve">לן: __________________________    </w:t>
      </w:r>
    </w:p>
    <w:p w:rsidR="00D365FD" w:rsidRDefault="00D365FD" w:rsidP="001B68F1">
      <w:pPr>
        <w:pStyle w:val="a3"/>
        <w:ind w:left="849" w:hanging="851"/>
        <w:jc w:val="center"/>
        <w:rPr>
          <w:rFonts w:cs="David"/>
          <w:b/>
          <w:bCs/>
          <w:sz w:val="26"/>
          <w:szCs w:val="26"/>
          <w:rtl/>
        </w:rPr>
      </w:pPr>
      <w:r>
        <w:rPr>
          <w:rFonts w:cs="David"/>
          <w:b/>
          <w:bCs/>
          <w:sz w:val="26"/>
          <w:szCs w:val="26"/>
          <w:u w:val="single"/>
          <w:rtl/>
        </w:rPr>
        <w:br w:type="page"/>
      </w:r>
    </w:p>
    <w:p w:rsidR="00D365FD" w:rsidRDefault="00D365FD">
      <w:pPr>
        <w:pStyle w:val="a3"/>
        <w:ind w:left="0"/>
        <w:jc w:val="center"/>
        <w:rPr>
          <w:rFonts w:cs="David"/>
          <w:b/>
          <w:bCs/>
          <w:sz w:val="40"/>
          <w:szCs w:val="40"/>
          <w:rtl/>
        </w:rPr>
      </w:pPr>
      <w:r>
        <w:rPr>
          <w:rFonts w:cs="David"/>
          <w:b/>
          <w:bCs/>
          <w:sz w:val="40"/>
          <w:szCs w:val="40"/>
          <w:rtl/>
        </w:rPr>
        <w:lastRenderedPageBreak/>
        <w:t>מ</w:t>
      </w:r>
      <w:r>
        <w:rPr>
          <w:rFonts w:cs="David" w:hint="cs"/>
          <w:b/>
          <w:bCs/>
          <w:sz w:val="40"/>
          <w:szCs w:val="40"/>
          <w:rtl/>
        </w:rPr>
        <w:t>פרט מי</w:t>
      </w:r>
      <w:r>
        <w:rPr>
          <w:rFonts w:cs="David"/>
          <w:b/>
          <w:bCs/>
          <w:sz w:val="40"/>
          <w:szCs w:val="40"/>
          <w:rtl/>
        </w:rPr>
        <w:t>וח</w:t>
      </w:r>
      <w:r>
        <w:rPr>
          <w:rFonts w:cs="David" w:hint="cs"/>
          <w:b/>
          <w:bCs/>
          <w:sz w:val="40"/>
          <w:szCs w:val="40"/>
          <w:rtl/>
        </w:rPr>
        <w:t>ד ואופני מדידה מיוחדים</w:t>
      </w:r>
    </w:p>
    <w:p w:rsidR="00D365FD" w:rsidRDefault="00D365FD">
      <w:pPr>
        <w:pStyle w:val="a3"/>
        <w:ind w:left="0"/>
        <w:jc w:val="center"/>
        <w:rPr>
          <w:rFonts w:cs="David"/>
          <w:b/>
          <w:bCs/>
          <w:sz w:val="26"/>
          <w:szCs w:val="26"/>
          <w:rtl/>
        </w:rPr>
      </w:pPr>
    </w:p>
    <w:p w:rsidR="00F54681" w:rsidRDefault="00F54681" w:rsidP="00F54681">
      <w:pPr>
        <w:rPr>
          <w:rFonts w:cs="David"/>
          <w:sz w:val="40"/>
          <w:szCs w:val="40"/>
          <w:rtl/>
        </w:rPr>
      </w:pPr>
    </w:p>
    <w:p w:rsidR="00F54681" w:rsidRDefault="00F54681" w:rsidP="00F54681">
      <w:pPr>
        <w:pStyle w:val="a3"/>
        <w:ind w:left="849" w:hanging="851"/>
        <w:jc w:val="left"/>
        <w:rPr>
          <w:rFonts w:cs="David"/>
          <w:b/>
          <w:bCs/>
          <w:sz w:val="40"/>
          <w:szCs w:val="40"/>
          <w:rtl/>
        </w:rPr>
      </w:pPr>
      <w:r>
        <w:rPr>
          <w:rFonts w:cs="David"/>
          <w:b/>
          <w:bCs/>
          <w:sz w:val="40"/>
          <w:szCs w:val="40"/>
          <w:rtl/>
        </w:rPr>
        <w:t>פ</w:t>
      </w:r>
      <w:r>
        <w:rPr>
          <w:rFonts w:cs="David" w:hint="cs"/>
          <w:b/>
          <w:bCs/>
          <w:sz w:val="40"/>
          <w:szCs w:val="40"/>
          <w:rtl/>
        </w:rPr>
        <w:t xml:space="preserve">רק 04  עבודות </w:t>
      </w:r>
      <w:r>
        <w:rPr>
          <w:rFonts w:cs="David"/>
          <w:b/>
          <w:bCs/>
          <w:sz w:val="40"/>
          <w:szCs w:val="40"/>
          <w:rtl/>
        </w:rPr>
        <w:t>בנ</w:t>
      </w:r>
      <w:r>
        <w:rPr>
          <w:rFonts w:cs="David" w:hint="cs"/>
          <w:b/>
          <w:bCs/>
          <w:sz w:val="40"/>
          <w:szCs w:val="40"/>
          <w:rtl/>
        </w:rPr>
        <w:t>יה</w:t>
      </w:r>
    </w:p>
    <w:p w:rsidR="00F54681" w:rsidRDefault="00F54681" w:rsidP="00F54681">
      <w:pPr>
        <w:pStyle w:val="a3"/>
        <w:ind w:left="0"/>
        <w:rPr>
          <w:rFonts w:cs="David" w:hint="cs"/>
          <w:b/>
          <w:bCs/>
          <w:sz w:val="26"/>
          <w:szCs w:val="26"/>
          <w:rtl/>
        </w:rPr>
      </w:pPr>
    </w:p>
    <w:p w:rsidR="00F54681" w:rsidRDefault="00F54681" w:rsidP="00F54681">
      <w:pPr>
        <w:pStyle w:val="a3"/>
        <w:ind w:left="0"/>
        <w:rPr>
          <w:rFonts w:cs="David"/>
          <w:sz w:val="26"/>
          <w:szCs w:val="26"/>
          <w:rtl/>
        </w:rPr>
      </w:pPr>
      <w:r>
        <w:rPr>
          <w:rFonts w:cs="David"/>
          <w:b/>
          <w:bCs/>
          <w:sz w:val="26"/>
          <w:szCs w:val="26"/>
          <w:rtl/>
        </w:rPr>
        <w:t>04.1</w:t>
      </w:r>
      <w:r>
        <w:rPr>
          <w:rFonts w:cs="David"/>
          <w:b/>
          <w:bCs/>
          <w:sz w:val="26"/>
          <w:szCs w:val="26"/>
          <w:rtl/>
        </w:rPr>
        <w:tab/>
      </w:r>
      <w:r>
        <w:rPr>
          <w:rFonts w:cs="David"/>
          <w:b/>
          <w:bCs/>
          <w:sz w:val="26"/>
          <w:szCs w:val="26"/>
          <w:u w:val="single"/>
          <w:rtl/>
        </w:rPr>
        <w:t>סו</w:t>
      </w:r>
      <w:r>
        <w:rPr>
          <w:rFonts w:cs="David" w:hint="cs"/>
          <w:b/>
          <w:bCs/>
          <w:sz w:val="26"/>
          <w:szCs w:val="26"/>
          <w:u w:val="single"/>
          <w:rtl/>
        </w:rPr>
        <w:t>גי הבל</w:t>
      </w:r>
      <w:r>
        <w:rPr>
          <w:rFonts w:cs="David"/>
          <w:b/>
          <w:bCs/>
          <w:sz w:val="26"/>
          <w:szCs w:val="26"/>
          <w:u w:val="single"/>
          <w:rtl/>
        </w:rPr>
        <w:t>וק</w:t>
      </w:r>
      <w:r>
        <w:rPr>
          <w:rFonts w:cs="David" w:hint="cs"/>
          <w:b/>
          <w:bCs/>
          <w:sz w:val="26"/>
          <w:szCs w:val="26"/>
          <w:u w:val="single"/>
          <w:rtl/>
        </w:rPr>
        <w:t>ים</w:t>
      </w:r>
      <w:r>
        <w:rPr>
          <w:rFonts w:cs="David" w:hint="cs"/>
          <w:sz w:val="26"/>
          <w:szCs w:val="26"/>
          <w:rtl/>
        </w:rPr>
        <w:t>:</w:t>
      </w:r>
      <w:r>
        <w:rPr>
          <w:rFonts w:cs="David"/>
          <w:sz w:val="26"/>
          <w:szCs w:val="26"/>
          <w:rtl/>
        </w:rPr>
        <w:t xml:space="preserve"> </w:t>
      </w:r>
      <w:r>
        <w:rPr>
          <w:rFonts w:cs="David" w:hint="cs"/>
          <w:sz w:val="26"/>
          <w:szCs w:val="26"/>
          <w:rtl/>
        </w:rPr>
        <w:t>בהי</w:t>
      </w:r>
      <w:r>
        <w:rPr>
          <w:rFonts w:cs="David"/>
          <w:sz w:val="26"/>
          <w:szCs w:val="26"/>
          <w:rtl/>
        </w:rPr>
        <w:t>ע</w:t>
      </w:r>
      <w:r>
        <w:rPr>
          <w:rFonts w:cs="David" w:hint="cs"/>
          <w:sz w:val="26"/>
          <w:szCs w:val="26"/>
          <w:rtl/>
        </w:rPr>
        <w:t>ד</w:t>
      </w:r>
      <w:r>
        <w:rPr>
          <w:rFonts w:cs="David"/>
          <w:sz w:val="26"/>
          <w:szCs w:val="26"/>
          <w:rtl/>
        </w:rPr>
        <w:t xml:space="preserve">ר </w:t>
      </w:r>
      <w:r>
        <w:rPr>
          <w:rFonts w:cs="David" w:hint="cs"/>
          <w:sz w:val="26"/>
          <w:szCs w:val="26"/>
          <w:rtl/>
        </w:rPr>
        <w:t>כל</w:t>
      </w:r>
      <w:r>
        <w:rPr>
          <w:rFonts w:cs="David"/>
          <w:sz w:val="26"/>
          <w:szCs w:val="26"/>
          <w:rtl/>
        </w:rPr>
        <w:t xml:space="preserve"> ד</w:t>
      </w:r>
      <w:r>
        <w:rPr>
          <w:rFonts w:cs="David" w:hint="cs"/>
          <w:sz w:val="26"/>
          <w:szCs w:val="26"/>
          <w:rtl/>
        </w:rPr>
        <w:t>ר</w:t>
      </w:r>
      <w:r>
        <w:rPr>
          <w:rFonts w:cs="David"/>
          <w:sz w:val="26"/>
          <w:szCs w:val="26"/>
          <w:rtl/>
        </w:rPr>
        <w:t>י</w:t>
      </w:r>
      <w:r>
        <w:rPr>
          <w:rFonts w:cs="David" w:hint="cs"/>
          <w:sz w:val="26"/>
          <w:szCs w:val="26"/>
          <w:rtl/>
        </w:rPr>
        <w:t>שה</w:t>
      </w:r>
      <w:r>
        <w:rPr>
          <w:rFonts w:cs="David"/>
          <w:sz w:val="26"/>
          <w:szCs w:val="26"/>
          <w:rtl/>
        </w:rPr>
        <w:t xml:space="preserve"> א</w:t>
      </w:r>
      <w:r>
        <w:rPr>
          <w:rFonts w:cs="David" w:hint="cs"/>
          <w:sz w:val="26"/>
          <w:szCs w:val="26"/>
          <w:rtl/>
        </w:rPr>
        <w:t>חר</w:t>
      </w:r>
      <w:r>
        <w:rPr>
          <w:rFonts w:cs="David"/>
          <w:sz w:val="26"/>
          <w:szCs w:val="26"/>
          <w:rtl/>
        </w:rPr>
        <w:t xml:space="preserve">ת </w:t>
      </w:r>
      <w:r>
        <w:rPr>
          <w:rFonts w:cs="David" w:hint="cs"/>
          <w:sz w:val="26"/>
          <w:szCs w:val="26"/>
          <w:rtl/>
        </w:rPr>
        <w:t>במסמכי המכרז יהיו סוגי הבלוקים לבניה כדלקמן:</w:t>
      </w:r>
    </w:p>
    <w:p w:rsidR="00F54681" w:rsidRDefault="00F54681" w:rsidP="00F54681">
      <w:pPr>
        <w:pStyle w:val="a3"/>
        <w:ind w:left="1416" w:right="1080" w:hanging="709"/>
        <w:rPr>
          <w:rFonts w:cs="David"/>
          <w:sz w:val="26"/>
          <w:szCs w:val="26"/>
          <w:rtl/>
        </w:rPr>
      </w:pPr>
      <w:r>
        <w:rPr>
          <w:rFonts w:cs="David" w:hint="cs"/>
          <w:sz w:val="26"/>
          <w:szCs w:val="26"/>
          <w:rtl/>
        </w:rPr>
        <w:t xml:space="preserve">04.1.01 </w:t>
      </w:r>
      <w:r>
        <w:rPr>
          <w:rFonts w:cs="David"/>
          <w:sz w:val="26"/>
          <w:szCs w:val="26"/>
          <w:rtl/>
        </w:rPr>
        <w:t>בל</w:t>
      </w:r>
      <w:r>
        <w:rPr>
          <w:rFonts w:cs="David" w:hint="cs"/>
          <w:sz w:val="26"/>
          <w:szCs w:val="26"/>
          <w:rtl/>
        </w:rPr>
        <w:t>וקי בט</w:t>
      </w:r>
      <w:r>
        <w:rPr>
          <w:rFonts w:cs="David"/>
          <w:sz w:val="26"/>
          <w:szCs w:val="26"/>
          <w:rtl/>
        </w:rPr>
        <w:t>ון</w:t>
      </w:r>
      <w:r>
        <w:rPr>
          <w:rFonts w:cs="David" w:hint="cs"/>
          <w:sz w:val="26"/>
          <w:szCs w:val="26"/>
          <w:rtl/>
        </w:rPr>
        <w:t xml:space="preserve"> חלולי</w:t>
      </w:r>
      <w:r>
        <w:rPr>
          <w:rFonts w:cs="David"/>
          <w:sz w:val="26"/>
          <w:szCs w:val="26"/>
          <w:rtl/>
        </w:rPr>
        <w:t xml:space="preserve">ם </w:t>
      </w:r>
      <w:r>
        <w:rPr>
          <w:rFonts w:cs="David" w:hint="cs"/>
          <w:sz w:val="26"/>
          <w:szCs w:val="26"/>
          <w:rtl/>
        </w:rPr>
        <w:t>עם 4 חורים בעלי תו תקן של מכון התקנים הישראלי המתאימים לת"י 5 סוג א'.</w:t>
      </w:r>
    </w:p>
    <w:p w:rsidR="00F54681" w:rsidRDefault="00F54681" w:rsidP="00F54681">
      <w:pPr>
        <w:pStyle w:val="a3"/>
        <w:numPr>
          <w:ilvl w:val="2"/>
          <w:numId w:val="9"/>
        </w:numPr>
        <w:ind w:right="1080"/>
        <w:rPr>
          <w:rFonts w:cs="David"/>
          <w:sz w:val="26"/>
          <w:szCs w:val="26"/>
          <w:rtl/>
        </w:rPr>
      </w:pPr>
      <w:r>
        <w:rPr>
          <w:rFonts w:cs="David"/>
          <w:sz w:val="26"/>
          <w:szCs w:val="26"/>
          <w:rtl/>
        </w:rPr>
        <w:t>ל</w:t>
      </w:r>
      <w:r>
        <w:rPr>
          <w:rFonts w:cs="David" w:hint="cs"/>
          <w:sz w:val="26"/>
          <w:szCs w:val="26"/>
          <w:rtl/>
        </w:rPr>
        <w:t>וקי אי</w:t>
      </w:r>
      <w:r>
        <w:rPr>
          <w:rFonts w:cs="David"/>
          <w:sz w:val="26"/>
          <w:szCs w:val="26"/>
          <w:rtl/>
        </w:rPr>
        <w:t>טו</w:t>
      </w:r>
      <w:r>
        <w:rPr>
          <w:rFonts w:cs="David" w:hint="cs"/>
          <w:sz w:val="26"/>
          <w:szCs w:val="26"/>
          <w:rtl/>
        </w:rPr>
        <w:t xml:space="preserve">נג בעלי תו תקן של מכון התקנים הישראלי המתאימים לת.י 268 </w:t>
      </w:r>
      <w:r>
        <w:rPr>
          <w:rFonts w:cs="David"/>
          <w:sz w:val="26"/>
          <w:szCs w:val="26"/>
          <w:rtl/>
        </w:rPr>
        <w:t>ל</w:t>
      </w:r>
      <w:r>
        <w:rPr>
          <w:rFonts w:cs="David" w:hint="cs"/>
          <w:sz w:val="26"/>
          <w:szCs w:val="26"/>
          <w:rtl/>
        </w:rPr>
        <w:t xml:space="preserve">סוג </w:t>
      </w:r>
      <w:r>
        <w:rPr>
          <w:rFonts w:cs="David"/>
          <w:sz w:val="26"/>
          <w:szCs w:val="26"/>
          <w:rtl/>
        </w:rPr>
        <w:t>ב</w:t>
      </w:r>
      <w:r>
        <w:rPr>
          <w:rFonts w:cs="David" w:hint="cs"/>
          <w:sz w:val="26"/>
          <w:szCs w:val="26"/>
          <w:rtl/>
        </w:rPr>
        <w:t>ינ</w:t>
      </w:r>
      <w:r>
        <w:rPr>
          <w:rFonts w:cs="David"/>
          <w:sz w:val="26"/>
          <w:szCs w:val="26"/>
          <w:rtl/>
        </w:rPr>
        <w:t>ו</w:t>
      </w:r>
      <w:r>
        <w:rPr>
          <w:rFonts w:cs="David" w:hint="cs"/>
          <w:sz w:val="26"/>
          <w:szCs w:val="26"/>
          <w:rtl/>
        </w:rPr>
        <w:t>ני.</w:t>
      </w:r>
    </w:p>
    <w:p w:rsidR="00F54681" w:rsidRDefault="00F54681" w:rsidP="00F54681">
      <w:pPr>
        <w:pStyle w:val="a3"/>
        <w:ind w:left="720"/>
        <w:rPr>
          <w:rFonts w:cs="David"/>
          <w:sz w:val="26"/>
          <w:szCs w:val="26"/>
          <w:rtl/>
        </w:rPr>
      </w:pPr>
      <w:r>
        <w:rPr>
          <w:rFonts w:cs="David"/>
          <w:sz w:val="26"/>
          <w:szCs w:val="26"/>
          <w:rtl/>
        </w:rPr>
        <w:t>מ</w:t>
      </w:r>
      <w:r>
        <w:rPr>
          <w:rFonts w:cs="David" w:hint="cs"/>
          <w:sz w:val="26"/>
          <w:szCs w:val="26"/>
          <w:rtl/>
        </w:rPr>
        <w:t>קור וס</w:t>
      </w:r>
      <w:r>
        <w:rPr>
          <w:rFonts w:cs="David"/>
          <w:sz w:val="26"/>
          <w:szCs w:val="26"/>
          <w:rtl/>
        </w:rPr>
        <w:t>וג</w:t>
      </w:r>
      <w:r>
        <w:rPr>
          <w:rFonts w:cs="David" w:hint="cs"/>
          <w:sz w:val="26"/>
          <w:szCs w:val="26"/>
          <w:rtl/>
        </w:rPr>
        <w:t xml:space="preserve"> הבלוקים יאושרו </w:t>
      </w:r>
      <w:r>
        <w:rPr>
          <w:rFonts w:cs="David"/>
          <w:sz w:val="26"/>
          <w:szCs w:val="26"/>
          <w:rtl/>
        </w:rPr>
        <w:t>מ</w:t>
      </w:r>
      <w:r>
        <w:rPr>
          <w:rFonts w:cs="David" w:hint="cs"/>
          <w:sz w:val="26"/>
          <w:szCs w:val="26"/>
          <w:rtl/>
        </w:rPr>
        <w:t>ר</w:t>
      </w:r>
      <w:r>
        <w:rPr>
          <w:rFonts w:cs="David"/>
          <w:sz w:val="26"/>
          <w:szCs w:val="26"/>
          <w:rtl/>
        </w:rPr>
        <w:t>אש ע"י</w:t>
      </w:r>
      <w:r>
        <w:rPr>
          <w:rFonts w:cs="David" w:hint="cs"/>
          <w:sz w:val="26"/>
          <w:szCs w:val="26"/>
          <w:rtl/>
        </w:rPr>
        <w:t xml:space="preserve"> </w:t>
      </w:r>
      <w:r>
        <w:rPr>
          <w:rFonts w:cs="David"/>
          <w:sz w:val="26"/>
          <w:szCs w:val="26"/>
          <w:rtl/>
        </w:rPr>
        <w:t>ה</w:t>
      </w:r>
      <w:r>
        <w:rPr>
          <w:rFonts w:cs="David" w:hint="cs"/>
          <w:sz w:val="26"/>
          <w:szCs w:val="26"/>
          <w:rtl/>
        </w:rPr>
        <w:t>מפ</w:t>
      </w:r>
      <w:r>
        <w:rPr>
          <w:rFonts w:cs="David"/>
          <w:sz w:val="26"/>
          <w:szCs w:val="26"/>
          <w:rtl/>
        </w:rPr>
        <w:t>קח</w:t>
      </w:r>
      <w:r>
        <w:rPr>
          <w:rFonts w:cs="David" w:hint="cs"/>
          <w:sz w:val="26"/>
          <w:szCs w:val="26"/>
          <w:rtl/>
        </w:rPr>
        <w:t>.</w:t>
      </w:r>
    </w:p>
    <w:p w:rsidR="00F54681" w:rsidRDefault="00F54681" w:rsidP="00F54681">
      <w:pPr>
        <w:pStyle w:val="a3"/>
        <w:ind w:left="720"/>
        <w:rPr>
          <w:rFonts w:cs="David"/>
          <w:sz w:val="26"/>
          <w:szCs w:val="26"/>
          <w:rtl/>
        </w:rPr>
      </w:pPr>
    </w:p>
    <w:p w:rsidR="00F54681" w:rsidRDefault="00F54681" w:rsidP="00F54681">
      <w:pPr>
        <w:pStyle w:val="a3"/>
        <w:ind w:left="0"/>
        <w:rPr>
          <w:rFonts w:cs="David"/>
          <w:b/>
          <w:bCs/>
          <w:sz w:val="26"/>
          <w:szCs w:val="26"/>
          <w:u w:val="single"/>
          <w:rtl/>
        </w:rPr>
      </w:pPr>
      <w:r>
        <w:rPr>
          <w:rFonts w:cs="David"/>
          <w:b/>
          <w:bCs/>
          <w:sz w:val="26"/>
          <w:szCs w:val="26"/>
          <w:rtl/>
        </w:rPr>
        <w:t>04.2</w:t>
      </w:r>
      <w:r>
        <w:rPr>
          <w:rFonts w:cs="David"/>
          <w:b/>
          <w:bCs/>
          <w:sz w:val="26"/>
          <w:szCs w:val="26"/>
          <w:rtl/>
        </w:rPr>
        <w:tab/>
      </w:r>
      <w:r>
        <w:rPr>
          <w:rFonts w:cs="David"/>
          <w:b/>
          <w:bCs/>
          <w:sz w:val="26"/>
          <w:szCs w:val="26"/>
          <w:u w:val="single"/>
          <w:rtl/>
        </w:rPr>
        <w:t>או</w:t>
      </w:r>
      <w:r>
        <w:rPr>
          <w:rFonts w:cs="David" w:hint="cs"/>
          <w:b/>
          <w:bCs/>
          <w:sz w:val="26"/>
          <w:szCs w:val="26"/>
          <w:u w:val="single"/>
          <w:rtl/>
        </w:rPr>
        <w:t>פן הבנ</w:t>
      </w:r>
      <w:r>
        <w:rPr>
          <w:rFonts w:cs="David"/>
          <w:b/>
          <w:bCs/>
          <w:sz w:val="26"/>
          <w:szCs w:val="26"/>
          <w:u w:val="single"/>
          <w:rtl/>
        </w:rPr>
        <w:t>יה</w:t>
      </w:r>
    </w:p>
    <w:p w:rsidR="00F54681" w:rsidRDefault="00F54681" w:rsidP="00F54681">
      <w:pPr>
        <w:pStyle w:val="a3"/>
        <w:ind w:left="1558" w:hanging="838"/>
        <w:rPr>
          <w:rFonts w:cs="David"/>
          <w:sz w:val="26"/>
          <w:szCs w:val="26"/>
          <w:rtl/>
        </w:rPr>
      </w:pPr>
      <w:r>
        <w:rPr>
          <w:rFonts w:cs="David"/>
          <w:b/>
          <w:bCs/>
          <w:sz w:val="26"/>
          <w:szCs w:val="26"/>
          <w:rtl/>
        </w:rPr>
        <w:t>04.2.01</w:t>
      </w:r>
      <w:r>
        <w:rPr>
          <w:rFonts w:cs="David"/>
          <w:b/>
          <w:bCs/>
          <w:sz w:val="26"/>
          <w:szCs w:val="26"/>
          <w:rtl/>
        </w:rPr>
        <w:tab/>
      </w:r>
      <w:r>
        <w:rPr>
          <w:rFonts w:cs="David"/>
          <w:sz w:val="26"/>
          <w:szCs w:val="26"/>
          <w:rtl/>
        </w:rPr>
        <w:t>לפ</w:t>
      </w:r>
      <w:r>
        <w:rPr>
          <w:rFonts w:cs="David" w:hint="cs"/>
          <w:sz w:val="26"/>
          <w:szCs w:val="26"/>
          <w:rtl/>
        </w:rPr>
        <w:t>ני התח</w:t>
      </w:r>
      <w:r>
        <w:rPr>
          <w:rFonts w:cs="David"/>
          <w:sz w:val="26"/>
          <w:szCs w:val="26"/>
          <w:rtl/>
        </w:rPr>
        <w:t>לת</w:t>
      </w:r>
      <w:r>
        <w:rPr>
          <w:rFonts w:cs="David" w:hint="cs"/>
          <w:sz w:val="26"/>
          <w:szCs w:val="26"/>
          <w:rtl/>
        </w:rPr>
        <w:t xml:space="preserve"> בנית הקירות יש לבנות שורת בלוקים אחת ולקבל את אישור המפקח.</w:t>
      </w:r>
    </w:p>
    <w:p w:rsidR="00F54681" w:rsidRDefault="00F54681" w:rsidP="00F54681">
      <w:pPr>
        <w:pStyle w:val="a3"/>
        <w:ind w:left="1558" w:hanging="838"/>
        <w:rPr>
          <w:rFonts w:cs="David"/>
          <w:sz w:val="26"/>
          <w:szCs w:val="26"/>
          <w:rtl/>
        </w:rPr>
      </w:pPr>
    </w:p>
    <w:p w:rsidR="00F54681" w:rsidRDefault="00F54681" w:rsidP="00F54681">
      <w:pPr>
        <w:pStyle w:val="a3"/>
        <w:ind w:left="1558" w:hanging="838"/>
        <w:rPr>
          <w:rFonts w:cs="David"/>
          <w:sz w:val="26"/>
          <w:szCs w:val="26"/>
          <w:rtl/>
        </w:rPr>
      </w:pPr>
      <w:r>
        <w:rPr>
          <w:rFonts w:cs="David"/>
          <w:b/>
          <w:bCs/>
          <w:sz w:val="26"/>
          <w:szCs w:val="26"/>
          <w:rtl/>
        </w:rPr>
        <w:t>04.2.0</w:t>
      </w:r>
      <w:r>
        <w:rPr>
          <w:rFonts w:cs="David" w:hint="cs"/>
          <w:b/>
          <w:bCs/>
          <w:sz w:val="26"/>
          <w:szCs w:val="26"/>
          <w:rtl/>
        </w:rPr>
        <w:t>2</w:t>
      </w:r>
      <w:r>
        <w:rPr>
          <w:rFonts w:cs="David"/>
          <w:b/>
          <w:bCs/>
          <w:sz w:val="26"/>
          <w:szCs w:val="26"/>
          <w:rtl/>
        </w:rPr>
        <w:tab/>
      </w:r>
      <w:r>
        <w:rPr>
          <w:rFonts w:cs="David"/>
          <w:sz w:val="26"/>
          <w:szCs w:val="26"/>
          <w:rtl/>
        </w:rPr>
        <w:t>חי</w:t>
      </w:r>
      <w:r>
        <w:rPr>
          <w:rFonts w:cs="David" w:hint="cs"/>
          <w:sz w:val="26"/>
          <w:szCs w:val="26"/>
          <w:rtl/>
        </w:rPr>
        <w:t>בור קי</w:t>
      </w:r>
      <w:r>
        <w:rPr>
          <w:rFonts w:cs="David"/>
          <w:sz w:val="26"/>
          <w:szCs w:val="26"/>
          <w:rtl/>
        </w:rPr>
        <w:t>רו</w:t>
      </w:r>
      <w:r>
        <w:rPr>
          <w:rFonts w:cs="David" w:hint="cs"/>
          <w:sz w:val="26"/>
          <w:szCs w:val="26"/>
          <w:rtl/>
        </w:rPr>
        <w:t>ת או מחיצות חדשים בינם לבין עצמם ייעשה ע"י שינני קשר (שטרבות).</w:t>
      </w:r>
    </w:p>
    <w:p w:rsidR="00F54681" w:rsidRDefault="00F54681" w:rsidP="00F54681">
      <w:pPr>
        <w:pStyle w:val="a3"/>
        <w:ind w:left="1558" w:hanging="838"/>
        <w:rPr>
          <w:rFonts w:cs="David"/>
          <w:sz w:val="26"/>
          <w:szCs w:val="26"/>
          <w:rtl/>
        </w:rPr>
      </w:pPr>
    </w:p>
    <w:p w:rsidR="00F54681" w:rsidRDefault="00F54681" w:rsidP="00F54681">
      <w:pPr>
        <w:pStyle w:val="a3"/>
        <w:ind w:left="1558" w:hanging="838"/>
        <w:rPr>
          <w:rFonts w:cs="David"/>
          <w:sz w:val="26"/>
          <w:szCs w:val="26"/>
          <w:rtl/>
        </w:rPr>
      </w:pPr>
      <w:r>
        <w:rPr>
          <w:rFonts w:cs="David"/>
          <w:b/>
          <w:bCs/>
          <w:sz w:val="26"/>
          <w:szCs w:val="26"/>
          <w:rtl/>
        </w:rPr>
        <w:t>04.2.03</w:t>
      </w:r>
      <w:r>
        <w:rPr>
          <w:rFonts w:cs="David"/>
          <w:b/>
          <w:bCs/>
          <w:sz w:val="26"/>
          <w:szCs w:val="26"/>
          <w:rtl/>
        </w:rPr>
        <w:tab/>
      </w:r>
      <w:r>
        <w:rPr>
          <w:rFonts w:cs="David"/>
          <w:sz w:val="26"/>
          <w:szCs w:val="26"/>
          <w:rtl/>
        </w:rPr>
        <w:t>חי</w:t>
      </w:r>
      <w:r>
        <w:rPr>
          <w:rFonts w:cs="David" w:hint="cs"/>
          <w:sz w:val="26"/>
          <w:szCs w:val="26"/>
          <w:rtl/>
        </w:rPr>
        <w:t>בור מח</w:t>
      </w:r>
      <w:r>
        <w:rPr>
          <w:rFonts w:cs="David"/>
          <w:sz w:val="26"/>
          <w:szCs w:val="26"/>
          <w:rtl/>
        </w:rPr>
        <w:t>יצ</w:t>
      </w:r>
      <w:r>
        <w:rPr>
          <w:rFonts w:cs="David" w:hint="cs"/>
          <w:sz w:val="26"/>
          <w:szCs w:val="26"/>
          <w:rtl/>
        </w:rPr>
        <w:t>ות או</w:t>
      </w:r>
      <w:r>
        <w:rPr>
          <w:rFonts w:cs="David"/>
          <w:sz w:val="26"/>
          <w:szCs w:val="26"/>
          <w:rtl/>
        </w:rPr>
        <w:t xml:space="preserve"> </w:t>
      </w:r>
      <w:r>
        <w:rPr>
          <w:rFonts w:cs="David" w:hint="cs"/>
          <w:sz w:val="26"/>
          <w:szCs w:val="26"/>
          <w:rtl/>
        </w:rPr>
        <w:t>קירות ב</w:t>
      </w:r>
      <w:r>
        <w:rPr>
          <w:rFonts w:cs="David"/>
          <w:sz w:val="26"/>
          <w:szCs w:val="26"/>
          <w:rtl/>
        </w:rPr>
        <w:t>ל</w:t>
      </w:r>
      <w:r>
        <w:rPr>
          <w:rFonts w:cs="David" w:hint="cs"/>
          <w:sz w:val="26"/>
          <w:szCs w:val="26"/>
          <w:rtl/>
        </w:rPr>
        <w:t>וקים אל עמודים או קירות בטון י</w:t>
      </w:r>
      <w:r>
        <w:rPr>
          <w:rFonts w:cs="David"/>
          <w:sz w:val="26"/>
          <w:szCs w:val="26"/>
          <w:rtl/>
        </w:rPr>
        <w:t>ב</w:t>
      </w:r>
      <w:r>
        <w:rPr>
          <w:rFonts w:cs="David" w:hint="cs"/>
          <w:sz w:val="26"/>
          <w:szCs w:val="26"/>
          <w:rtl/>
        </w:rPr>
        <w:t>ו</w:t>
      </w:r>
      <w:r>
        <w:rPr>
          <w:rFonts w:cs="David"/>
          <w:sz w:val="26"/>
          <w:szCs w:val="26"/>
          <w:rtl/>
        </w:rPr>
        <w:t>צע ע"י</w:t>
      </w:r>
      <w:r>
        <w:rPr>
          <w:rFonts w:cs="David" w:hint="cs"/>
          <w:sz w:val="26"/>
          <w:szCs w:val="26"/>
          <w:rtl/>
        </w:rPr>
        <w:t xml:space="preserve"> </w:t>
      </w:r>
      <w:r>
        <w:rPr>
          <w:rFonts w:cs="David"/>
          <w:sz w:val="26"/>
          <w:szCs w:val="26"/>
          <w:rtl/>
        </w:rPr>
        <w:t>י</w:t>
      </w:r>
      <w:r>
        <w:rPr>
          <w:rFonts w:cs="David" w:hint="cs"/>
          <w:sz w:val="26"/>
          <w:szCs w:val="26"/>
          <w:rtl/>
        </w:rPr>
        <w:t>צי</w:t>
      </w:r>
      <w:r>
        <w:rPr>
          <w:rFonts w:cs="David"/>
          <w:sz w:val="26"/>
          <w:szCs w:val="26"/>
          <w:rtl/>
        </w:rPr>
        <w:t>רת</w:t>
      </w:r>
      <w:r>
        <w:rPr>
          <w:rFonts w:cs="David" w:hint="cs"/>
          <w:sz w:val="26"/>
          <w:szCs w:val="26"/>
          <w:rtl/>
        </w:rPr>
        <w:t xml:space="preserve"> ש</w:t>
      </w:r>
      <w:r>
        <w:rPr>
          <w:rFonts w:cs="David"/>
          <w:sz w:val="26"/>
          <w:szCs w:val="26"/>
          <w:rtl/>
        </w:rPr>
        <w:t>ינ</w:t>
      </w:r>
      <w:r>
        <w:rPr>
          <w:rFonts w:cs="David" w:hint="cs"/>
          <w:sz w:val="26"/>
          <w:szCs w:val="26"/>
          <w:rtl/>
        </w:rPr>
        <w:t xml:space="preserve">ני קשר (שטרבות) ויציקת חגורות אנכיות כמפורט במפרט הכללי. מאלמנטי הבטון יבלוט זיון קשר (קוצים) בקוטר 8 מ"מ, ברווחים של 40 סמ' באורך בולט 60 סמ', שיוכנס אל הרווחים שבין שינני הקשר. </w:t>
      </w:r>
    </w:p>
    <w:p w:rsidR="00F54681" w:rsidRDefault="00F54681" w:rsidP="00F54681">
      <w:pPr>
        <w:pStyle w:val="a3"/>
        <w:ind w:left="1558" w:hanging="838"/>
        <w:rPr>
          <w:rFonts w:cs="David"/>
          <w:sz w:val="26"/>
          <w:szCs w:val="26"/>
          <w:rtl/>
        </w:rPr>
      </w:pPr>
    </w:p>
    <w:p w:rsidR="00F54681" w:rsidRDefault="00F54681" w:rsidP="00F54681">
      <w:pPr>
        <w:pStyle w:val="a3"/>
        <w:ind w:left="1558" w:hanging="838"/>
        <w:rPr>
          <w:rFonts w:cs="David"/>
          <w:sz w:val="26"/>
          <w:szCs w:val="26"/>
          <w:rtl/>
        </w:rPr>
      </w:pPr>
      <w:r>
        <w:rPr>
          <w:rFonts w:cs="David"/>
          <w:b/>
          <w:bCs/>
          <w:sz w:val="26"/>
          <w:szCs w:val="26"/>
          <w:rtl/>
        </w:rPr>
        <w:t>04.2.04</w:t>
      </w:r>
      <w:r>
        <w:rPr>
          <w:rFonts w:cs="David"/>
          <w:b/>
          <w:bCs/>
          <w:sz w:val="26"/>
          <w:szCs w:val="26"/>
          <w:rtl/>
        </w:rPr>
        <w:tab/>
      </w:r>
      <w:r>
        <w:rPr>
          <w:rFonts w:cs="David"/>
          <w:sz w:val="26"/>
          <w:szCs w:val="26"/>
          <w:rtl/>
        </w:rPr>
        <w:t>חי</w:t>
      </w:r>
      <w:r>
        <w:rPr>
          <w:rFonts w:cs="David" w:hint="cs"/>
          <w:sz w:val="26"/>
          <w:szCs w:val="26"/>
          <w:rtl/>
        </w:rPr>
        <w:t>בור לב</w:t>
      </w:r>
      <w:r>
        <w:rPr>
          <w:rFonts w:cs="David"/>
          <w:sz w:val="26"/>
          <w:szCs w:val="26"/>
          <w:rtl/>
        </w:rPr>
        <w:t>טון</w:t>
      </w:r>
      <w:r>
        <w:rPr>
          <w:rFonts w:cs="David" w:hint="cs"/>
          <w:sz w:val="26"/>
          <w:szCs w:val="26"/>
          <w:rtl/>
        </w:rPr>
        <w:t xml:space="preserve"> אופ</w:t>
      </w:r>
      <w:r>
        <w:rPr>
          <w:rFonts w:cs="David"/>
          <w:sz w:val="26"/>
          <w:szCs w:val="26"/>
          <w:rtl/>
        </w:rPr>
        <w:t>ק</w:t>
      </w:r>
      <w:r>
        <w:rPr>
          <w:rFonts w:cs="David" w:hint="cs"/>
          <w:sz w:val="26"/>
          <w:szCs w:val="26"/>
          <w:rtl/>
        </w:rPr>
        <w:t xml:space="preserve">י </w:t>
      </w:r>
      <w:r>
        <w:rPr>
          <w:rFonts w:cs="David"/>
          <w:sz w:val="26"/>
          <w:szCs w:val="26"/>
          <w:rtl/>
        </w:rPr>
        <w:t>י</w:t>
      </w:r>
      <w:r>
        <w:rPr>
          <w:rFonts w:cs="David" w:hint="cs"/>
          <w:sz w:val="26"/>
          <w:szCs w:val="26"/>
          <w:rtl/>
        </w:rPr>
        <w:t>בוצע כמפורט במפרט הכללי ע"י טר</w:t>
      </w:r>
      <w:r>
        <w:rPr>
          <w:rFonts w:cs="David"/>
          <w:sz w:val="26"/>
          <w:szCs w:val="26"/>
          <w:rtl/>
        </w:rPr>
        <w:t>י</w:t>
      </w:r>
      <w:r>
        <w:rPr>
          <w:rFonts w:cs="David" w:hint="cs"/>
          <w:sz w:val="26"/>
          <w:szCs w:val="26"/>
          <w:rtl/>
        </w:rPr>
        <w:t>ז</w:t>
      </w:r>
      <w:r>
        <w:rPr>
          <w:rFonts w:cs="David"/>
          <w:sz w:val="26"/>
          <w:szCs w:val="26"/>
          <w:rtl/>
        </w:rPr>
        <w:t>ים ומי</w:t>
      </w:r>
      <w:r>
        <w:rPr>
          <w:rFonts w:cs="David" w:hint="cs"/>
          <w:sz w:val="26"/>
          <w:szCs w:val="26"/>
          <w:rtl/>
        </w:rPr>
        <w:t>ש</w:t>
      </w:r>
      <w:r>
        <w:rPr>
          <w:rFonts w:cs="David"/>
          <w:sz w:val="26"/>
          <w:szCs w:val="26"/>
          <w:rtl/>
        </w:rPr>
        <w:t>ק</w:t>
      </w:r>
      <w:r>
        <w:rPr>
          <w:rFonts w:cs="David" w:hint="cs"/>
          <w:sz w:val="26"/>
          <w:szCs w:val="26"/>
          <w:rtl/>
        </w:rPr>
        <w:t xml:space="preserve"> מ</w:t>
      </w:r>
      <w:r>
        <w:rPr>
          <w:rFonts w:cs="David"/>
          <w:sz w:val="26"/>
          <w:szCs w:val="26"/>
          <w:rtl/>
        </w:rPr>
        <w:t>לט</w:t>
      </w:r>
      <w:r>
        <w:rPr>
          <w:rFonts w:cs="David" w:hint="cs"/>
          <w:sz w:val="26"/>
          <w:szCs w:val="26"/>
          <w:rtl/>
        </w:rPr>
        <w:t>- צ</w:t>
      </w:r>
      <w:r>
        <w:rPr>
          <w:rFonts w:cs="David"/>
          <w:sz w:val="26"/>
          <w:szCs w:val="26"/>
          <w:rtl/>
        </w:rPr>
        <w:t>מנ</w:t>
      </w:r>
      <w:r>
        <w:rPr>
          <w:rFonts w:cs="David" w:hint="cs"/>
          <w:sz w:val="26"/>
          <w:szCs w:val="26"/>
          <w:rtl/>
        </w:rPr>
        <w:t>ט שעוביו לא יעלה</w:t>
      </w:r>
      <w:r>
        <w:rPr>
          <w:rFonts w:cs="David"/>
          <w:sz w:val="26"/>
          <w:szCs w:val="26"/>
          <w:rtl/>
        </w:rPr>
        <w:t xml:space="preserve"> </w:t>
      </w:r>
      <w:r>
        <w:rPr>
          <w:rFonts w:cs="David" w:hint="cs"/>
          <w:sz w:val="26"/>
          <w:szCs w:val="26"/>
          <w:rtl/>
        </w:rPr>
        <w:t>ע</w:t>
      </w:r>
      <w:r>
        <w:rPr>
          <w:rFonts w:cs="David"/>
          <w:sz w:val="26"/>
          <w:szCs w:val="26"/>
          <w:rtl/>
        </w:rPr>
        <w:t>ל</w:t>
      </w:r>
      <w:r>
        <w:rPr>
          <w:rFonts w:cs="David" w:hint="cs"/>
          <w:sz w:val="26"/>
          <w:szCs w:val="26"/>
          <w:rtl/>
        </w:rPr>
        <w:t xml:space="preserve"> 1.5 </w:t>
      </w:r>
      <w:r>
        <w:rPr>
          <w:rFonts w:cs="David"/>
          <w:sz w:val="26"/>
          <w:szCs w:val="26"/>
          <w:rtl/>
        </w:rPr>
        <w:t>ס</w:t>
      </w:r>
      <w:r>
        <w:rPr>
          <w:rFonts w:cs="David" w:hint="cs"/>
          <w:sz w:val="26"/>
          <w:szCs w:val="26"/>
          <w:rtl/>
        </w:rPr>
        <w:t>מ</w:t>
      </w:r>
      <w:r>
        <w:rPr>
          <w:rFonts w:cs="David"/>
          <w:sz w:val="26"/>
          <w:szCs w:val="26"/>
          <w:rtl/>
        </w:rPr>
        <w:t xml:space="preserve">'. </w:t>
      </w:r>
    </w:p>
    <w:p w:rsidR="00F54681" w:rsidRDefault="00F54681" w:rsidP="00F54681">
      <w:pPr>
        <w:pStyle w:val="a3"/>
        <w:ind w:left="1558" w:hanging="838"/>
        <w:rPr>
          <w:rFonts w:cs="David"/>
          <w:sz w:val="26"/>
          <w:szCs w:val="26"/>
          <w:rtl/>
        </w:rPr>
      </w:pPr>
    </w:p>
    <w:p w:rsidR="00F54681" w:rsidRDefault="00F54681" w:rsidP="00F54681">
      <w:pPr>
        <w:pStyle w:val="a3"/>
        <w:ind w:left="1558" w:hanging="838"/>
        <w:rPr>
          <w:rFonts w:cs="David" w:hint="cs"/>
          <w:sz w:val="26"/>
          <w:szCs w:val="26"/>
          <w:rtl/>
        </w:rPr>
      </w:pPr>
      <w:r>
        <w:rPr>
          <w:rFonts w:cs="David"/>
          <w:b/>
          <w:bCs/>
          <w:sz w:val="26"/>
          <w:szCs w:val="26"/>
          <w:rtl/>
        </w:rPr>
        <w:t>04.2.05</w:t>
      </w:r>
      <w:r>
        <w:rPr>
          <w:rFonts w:cs="David"/>
          <w:b/>
          <w:bCs/>
          <w:sz w:val="26"/>
          <w:szCs w:val="26"/>
          <w:rtl/>
        </w:rPr>
        <w:tab/>
      </w:r>
      <w:r>
        <w:rPr>
          <w:rFonts w:cs="David"/>
          <w:sz w:val="26"/>
          <w:szCs w:val="26"/>
          <w:rtl/>
        </w:rPr>
        <w:t>חי</w:t>
      </w:r>
      <w:r>
        <w:rPr>
          <w:rFonts w:cs="David" w:hint="cs"/>
          <w:sz w:val="26"/>
          <w:szCs w:val="26"/>
          <w:rtl/>
        </w:rPr>
        <w:t>בור בי</w:t>
      </w:r>
      <w:r>
        <w:rPr>
          <w:rFonts w:cs="David"/>
          <w:sz w:val="26"/>
          <w:szCs w:val="26"/>
          <w:rtl/>
        </w:rPr>
        <w:t xml:space="preserve">ן </w:t>
      </w:r>
      <w:r>
        <w:rPr>
          <w:rFonts w:cs="David" w:hint="cs"/>
          <w:sz w:val="26"/>
          <w:szCs w:val="26"/>
          <w:rtl/>
        </w:rPr>
        <w:t xml:space="preserve">קירות </w:t>
      </w:r>
      <w:r>
        <w:rPr>
          <w:rFonts w:cs="David"/>
          <w:sz w:val="26"/>
          <w:szCs w:val="26"/>
          <w:rtl/>
        </w:rPr>
        <w:t>ו</w:t>
      </w:r>
      <w:r>
        <w:rPr>
          <w:rFonts w:cs="David" w:hint="cs"/>
          <w:sz w:val="26"/>
          <w:szCs w:val="26"/>
          <w:rtl/>
        </w:rPr>
        <w:t>מ</w:t>
      </w:r>
      <w:r>
        <w:rPr>
          <w:rFonts w:cs="David"/>
          <w:sz w:val="26"/>
          <w:szCs w:val="26"/>
          <w:rtl/>
        </w:rPr>
        <w:t>ח</w:t>
      </w:r>
      <w:r>
        <w:rPr>
          <w:rFonts w:cs="David" w:hint="cs"/>
          <w:sz w:val="26"/>
          <w:szCs w:val="26"/>
          <w:rtl/>
        </w:rPr>
        <w:t xml:space="preserve">יצות קיימים וחדשים יבוצע ע"י מוטות קשר (קוצים) בקוטר 8 מ"מ (כמו בסעיף 04.2.03 לעיל) שיוכנסו עם דבק אפוקסי לקיר או העמוד הקיים במרווחים </w:t>
      </w:r>
      <w:r>
        <w:rPr>
          <w:rFonts w:cs="David"/>
          <w:sz w:val="26"/>
          <w:szCs w:val="26"/>
          <w:rtl/>
        </w:rPr>
        <w:t>ש</w:t>
      </w:r>
      <w:r>
        <w:rPr>
          <w:rFonts w:cs="David" w:hint="cs"/>
          <w:sz w:val="26"/>
          <w:szCs w:val="26"/>
          <w:rtl/>
        </w:rPr>
        <w:t>ל כל שת</w:t>
      </w:r>
      <w:r>
        <w:rPr>
          <w:rFonts w:cs="David"/>
          <w:sz w:val="26"/>
          <w:szCs w:val="26"/>
          <w:rtl/>
        </w:rPr>
        <w:t xml:space="preserve">י </w:t>
      </w:r>
      <w:r>
        <w:rPr>
          <w:rFonts w:cs="David" w:hint="cs"/>
          <w:sz w:val="26"/>
          <w:szCs w:val="26"/>
          <w:rtl/>
        </w:rPr>
        <w:t xml:space="preserve">שורות בלוקים. </w:t>
      </w:r>
    </w:p>
    <w:p w:rsidR="00F54681" w:rsidRDefault="00F54681" w:rsidP="00F54681">
      <w:pPr>
        <w:pStyle w:val="a3"/>
        <w:ind w:left="1558" w:hanging="838"/>
        <w:rPr>
          <w:rFonts w:cs="David"/>
          <w:sz w:val="26"/>
          <w:szCs w:val="26"/>
          <w:rtl/>
        </w:rPr>
      </w:pPr>
    </w:p>
    <w:p w:rsidR="00F54681" w:rsidRDefault="00F54681" w:rsidP="00F54681">
      <w:pPr>
        <w:pStyle w:val="a3"/>
        <w:ind w:left="1558" w:hanging="838"/>
        <w:rPr>
          <w:rFonts w:cs="David"/>
          <w:sz w:val="26"/>
          <w:szCs w:val="26"/>
          <w:rtl/>
        </w:rPr>
      </w:pPr>
      <w:r>
        <w:rPr>
          <w:rFonts w:cs="David"/>
          <w:b/>
          <w:bCs/>
          <w:sz w:val="26"/>
          <w:szCs w:val="26"/>
          <w:rtl/>
        </w:rPr>
        <w:t>04.2.06</w:t>
      </w:r>
      <w:r>
        <w:rPr>
          <w:rFonts w:cs="David"/>
          <w:b/>
          <w:bCs/>
          <w:sz w:val="26"/>
          <w:szCs w:val="26"/>
          <w:rtl/>
        </w:rPr>
        <w:tab/>
      </w:r>
      <w:r>
        <w:rPr>
          <w:rFonts w:cs="David"/>
          <w:sz w:val="26"/>
          <w:szCs w:val="26"/>
          <w:rtl/>
        </w:rPr>
        <w:t>חי</w:t>
      </w:r>
      <w:r>
        <w:rPr>
          <w:rFonts w:cs="David" w:hint="cs"/>
          <w:sz w:val="26"/>
          <w:szCs w:val="26"/>
          <w:rtl/>
        </w:rPr>
        <w:t xml:space="preserve">בור </w:t>
      </w:r>
      <w:r>
        <w:rPr>
          <w:rFonts w:cs="David"/>
          <w:sz w:val="26"/>
          <w:szCs w:val="26"/>
          <w:rtl/>
        </w:rPr>
        <w:t>ח</w:t>
      </w:r>
      <w:r>
        <w:rPr>
          <w:rFonts w:cs="David" w:hint="cs"/>
          <w:sz w:val="26"/>
          <w:szCs w:val="26"/>
          <w:rtl/>
        </w:rPr>
        <w:t>גור</w:t>
      </w:r>
      <w:r>
        <w:rPr>
          <w:rFonts w:cs="David"/>
          <w:sz w:val="26"/>
          <w:szCs w:val="26"/>
          <w:rtl/>
        </w:rPr>
        <w:t>ות א</w:t>
      </w:r>
      <w:r>
        <w:rPr>
          <w:rFonts w:cs="David" w:hint="cs"/>
          <w:sz w:val="26"/>
          <w:szCs w:val="26"/>
          <w:rtl/>
        </w:rPr>
        <w:t>ו</w:t>
      </w:r>
      <w:r>
        <w:rPr>
          <w:rFonts w:cs="David"/>
          <w:sz w:val="26"/>
          <w:szCs w:val="26"/>
          <w:rtl/>
        </w:rPr>
        <w:t xml:space="preserve"> </w:t>
      </w:r>
      <w:r>
        <w:rPr>
          <w:rFonts w:cs="David" w:hint="cs"/>
          <w:sz w:val="26"/>
          <w:szCs w:val="26"/>
          <w:rtl/>
        </w:rPr>
        <w:t xml:space="preserve">קורות </w:t>
      </w:r>
      <w:r>
        <w:rPr>
          <w:rFonts w:cs="David"/>
          <w:sz w:val="26"/>
          <w:szCs w:val="26"/>
          <w:rtl/>
        </w:rPr>
        <w:t>חד</w:t>
      </w:r>
      <w:r>
        <w:rPr>
          <w:rFonts w:cs="David" w:hint="cs"/>
          <w:sz w:val="26"/>
          <w:szCs w:val="26"/>
          <w:rtl/>
        </w:rPr>
        <w:t>שו</w:t>
      </w:r>
      <w:r>
        <w:rPr>
          <w:rFonts w:cs="David"/>
          <w:sz w:val="26"/>
          <w:szCs w:val="26"/>
          <w:rtl/>
        </w:rPr>
        <w:t xml:space="preserve">ת </w:t>
      </w:r>
      <w:r>
        <w:rPr>
          <w:rFonts w:cs="David" w:hint="cs"/>
          <w:sz w:val="26"/>
          <w:szCs w:val="26"/>
          <w:rtl/>
        </w:rPr>
        <w:t xml:space="preserve">לישנות ייעשה </w:t>
      </w:r>
      <w:r>
        <w:rPr>
          <w:rFonts w:cs="David"/>
          <w:sz w:val="26"/>
          <w:szCs w:val="26"/>
          <w:rtl/>
        </w:rPr>
        <w:t>ע</w:t>
      </w:r>
      <w:r>
        <w:rPr>
          <w:rFonts w:cs="David" w:hint="cs"/>
          <w:sz w:val="26"/>
          <w:szCs w:val="26"/>
          <w:rtl/>
        </w:rPr>
        <w:t>"</w:t>
      </w:r>
      <w:r>
        <w:rPr>
          <w:rFonts w:cs="David"/>
          <w:sz w:val="26"/>
          <w:szCs w:val="26"/>
          <w:rtl/>
        </w:rPr>
        <w:t>י</w:t>
      </w:r>
      <w:r>
        <w:rPr>
          <w:rFonts w:cs="David" w:hint="cs"/>
          <w:sz w:val="26"/>
          <w:szCs w:val="26"/>
          <w:rtl/>
        </w:rPr>
        <w:t xml:space="preserve"> </w:t>
      </w:r>
      <w:r>
        <w:rPr>
          <w:rFonts w:cs="David"/>
          <w:sz w:val="26"/>
          <w:szCs w:val="26"/>
          <w:rtl/>
        </w:rPr>
        <w:t>ק</w:t>
      </w:r>
      <w:r>
        <w:rPr>
          <w:rFonts w:cs="David" w:hint="cs"/>
          <w:sz w:val="26"/>
          <w:szCs w:val="26"/>
          <w:rtl/>
        </w:rPr>
        <w:t>ו</w:t>
      </w:r>
      <w:r>
        <w:rPr>
          <w:rFonts w:cs="David"/>
          <w:sz w:val="26"/>
          <w:szCs w:val="26"/>
          <w:rtl/>
        </w:rPr>
        <w:t>צ</w:t>
      </w:r>
      <w:r>
        <w:rPr>
          <w:rFonts w:cs="David" w:hint="cs"/>
          <w:sz w:val="26"/>
          <w:szCs w:val="26"/>
          <w:rtl/>
        </w:rPr>
        <w:t>ים כנ"ל</w:t>
      </w:r>
      <w:r>
        <w:rPr>
          <w:rFonts w:cs="David"/>
          <w:sz w:val="26"/>
          <w:szCs w:val="26"/>
          <w:rtl/>
        </w:rPr>
        <w:t xml:space="preserve"> או </w:t>
      </w:r>
      <w:r>
        <w:rPr>
          <w:rFonts w:cs="David" w:hint="cs"/>
          <w:sz w:val="26"/>
          <w:szCs w:val="26"/>
          <w:rtl/>
        </w:rPr>
        <w:t>קוצים בעלי קוטר ואורך זהה לנ"ל המחוברים לברגי פיליפס.</w:t>
      </w:r>
    </w:p>
    <w:p w:rsidR="00F54681" w:rsidRDefault="00F54681" w:rsidP="00F54681">
      <w:pPr>
        <w:pStyle w:val="a3"/>
        <w:ind w:left="1558" w:hanging="838"/>
        <w:rPr>
          <w:rFonts w:cs="David"/>
          <w:sz w:val="26"/>
          <w:szCs w:val="26"/>
          <w:rtl/>
        </w:rPr>
      </w:pPr>
    </w:p>
    <w:p w:rsidR="00F54681" w:rsidRDefault="00F54681" w:rsidP="00F54681">
      <w:pPr>
        <w:pStyle w:val="a3"/>
        <w:ind w:left="1558" w:hanging="838"/>
        <w:rPr>
          <w:rFonts w:cs="David"/>
          <w:sz w:val="26"/>
          <w:szCs w:val="26"/>
          <w:rtl/>
        </w:rPr>
      </w:pPr>
      <w:r>
        <w:rPr>
          <w:rFonts w:cs="David"/>
          <w:b/>
          <w:bCs/>
          <w:sz w:val="26"/>
          <w:szCs w:val="26"/>
          <w:rtl/>
        </w:rPr>
        <w:t>04.2.07</w:t>
      </w:r>
      <w:r>
        <w:rPr>
          <w:rFonts w:cs="David"/>
          <w:b/>
          <w:bCs/>
          <w:sz w:val="26"/>
          <w:szCs w:val="26"/>
          <w:rtl/>
        </w:rPr>
        <w:tab/>
      </w:r>
      <w:r>
        <w:rPr>
          <w:rFonts w:cs="David"/>
          <w:sz w:val="26"/>
          <w:szCs w:val="26"/>
          <w:rtl/>
        </w:rPr>
        <w:t>מי</w:t>
      </w:r>
      <w:r>
        <w:rPr>
          <w:rFonts w:cs="David" w:hint="cs"/>
          <w:sz w:val="26"/>
          <w:szCs w:val="26"/>
          <w:rtl/>
        </w:rPr>
        <w:t>שקים ב</w:t>
      </w:r>
      <w:r>
        <w:rPr>
          <w:rFonts w:cs="David"/>
          <w:sz w:val="26"/>
          <w:szCs w:val="26"/>
          <w:rtl/>
        </w:rPr>
        <w:t>ין</w:t>
      </w:r>
      <w:r>
        <w:rPr>
          <w:rFonts w:cs="David" w:hint="cs"/>
          <w:sz w:val="26"/>
          <w:szCs w:val="26"/>
          <w:rtl/>
        </w:rPr>
        <w:t xml:space="preserve"> הבלוקים בקירות ומחיצות יהיו כאמור במפרט הכללי </w:t>
      </w:r>
      <w:r>
        <w:rPr>
          <w:rFonts w:cs="David"/>
          <w:szCs w:val="26"/>
        </w:rPr>
        <w:t>–</w:t>
      </w:r>
      <w:r>
        <w:rPr>
          <w:rFonts w:cs="David"/>
          <w:sz w:val="26"/>
          <w:szCs w:val="26"/>
          <w:rtl/>
        </w:rPr>
        <w:t xml:space="preserve"> מ</w:t>
      </w:r>
      <w:r>
        <w:rPr>
          <w:rFonts w:cs="David" w:hint="cs"/>
          <w:sz w:val="26"/>
          <w:szCs w:val="26"/>
          <w:rtl/>
        </w:rPr>
        <w:t>לאים ו</w:t>
      </w:r>
      <w:r>
        <w:rPr>
          <w:rFonts w:cs="David"/>
          <w:sz w:val="26"/>
          <w:szCs w:val="26"/>
          <w:rtl/>
        </w:rPr>
        <w:t>אח</w:t>
      </w:r>
      <w:r>
        <w:rPr>
          <w:rFonts w:cs="David" w:hint="cs"/>
          <w:sz w:val="26"/>
          <w:szCs w:val="26"/>
          <w:rtl/>
        </w:rPr>
        <w:t>ידים בעוביים.</w:t>
      </w:r>
    </w:p>
    <w:p w:rsidR="00F54681" w:rsidRDefault="00F54681" w:rsidP="00F54681">
      <w:pPr>
        <w:pStyle w:val="a3"/>
        <w:ind w:left="1558" w:hanging="838"/>
        <w:rPr>
          <w:rFonts w:cs="David"/>
          <w:sz w:val="26"/>
          <w:szCs w:val="26"/>
          <w:rtl/>
        </w:rPr>
      </w:pPr>
    </w:p>
    <w:p w:rsidR="00F54681" w:rsidRDefault="00F54681" w:rsidP="00F54681">
      <w:pPr>
        <w:pStyle w:val="a3"/>
        <w:ind w:left="1558" w:hanging="838"/>
        <w:rPr>
          <w:rFonts w:cs="David"/>
          <w:sz w:val="26"/>
          <w:szCs w:val="26"/>
          <w:rtl/>
        </w:rPr>
      </w:pPr>
      <w:r>
        <w:rPr>
          <w:rFonts w:cs="David"/>
          <w:b/>
          <w:bCs/>
          <w:sz w:val="26"/>
          <w:szCs w:val="26"/>
          <w:rtl/>
        </w:rPr>
        <w:t>04.2.08</w:t>
      </w:r>
      <w:r>
        <w:rPr>
          <w:rFonts w:cs="David"/>
          <w:b/>
          <w:bCs/>
          <w:sz w:val="26"/>
          <w:szCs w:val="26"/>
          <w:rtl/>
        </w:rPr>
        <w:tab/>
      </w:r>
      <w:r>
        <w:rPr>
          <w:rFonts w:cs="David"/>
          <w:sz w:val="26"/>
          <w:szCs w:val="26"/>
          <w:rtl/>
        </w:rPr>
        <w:t>בנ</w:t>
      </w:r>
      <w:r>
        <w:rPr>
          <w:rFonts w:cs="David" w:hint="cs"/>
          <w:sz w:val="26"/>
          <w:szCs w:val="26"/>
          <w:rtl/>
        </w:rPr>
        <w:t>יה נקי</w:t>
      </w:r>
      <w:r>
        <w:rPr>
          <w:rFonts w:cs="David"/>
          <w:sz w:val="26"/>
          <w:szCs w:val="26"/>
          <w:rtl/>
        </w:rPr>
        <w:t xml:space="preserve">ה </w:t>
      </w:r>
      <w:r>
        <w:rPr>
          <w:rFonts w:cs="David" w:hint="cs"/>
          <w:sz w:val="26"/>
          <w:szCs w:val="26"/>
          <w:rtl/>
        </w:rPr>
        <w:t xml:space="preserve">יש לבצע בהקפדה בהתאם לסעיף 04036 במפרט </w:t>
      </w:r>
      <w:r>
        <w:rPr>
          <w:rFonts w:cs="David"/>
          <w:sz w:val="26"/>
          <w:szCs w:val="26"/>
          <w:rtl/>
        </w:rPr>
        <w:t>ה</w:t>
      </w:r>
      <w:r>
        <w:rPr>
          <w:rFonts w:cs="David" w:hint="cs"/>
          <w:sz w:val="26"/>
          <w:szCs w:val="26"/>
          <w:rtl/>
        </w:rPr>
        <w:t>כ</w:t>
      </w:r>
      <w:r>
        <w:rPr>
          <w:rFonts w:cs="David"/>
          <w:sz w:val="26"/>
          <w:szCs w:val="26"/>
          <w:rtl/>
        </w:rPr>
        <w:t>ללי בב</w:t>
      </w:r>
      <w:r>
        <w:rPr>
          <w:rFonts w:cs="David" w:hint="cs"/>
          <w:sz w:val="26"/>
          <w:szCs w:val="26"/>
          <w:rtl/>
        </w:rPr>
        <w:t>ל</w:t>
      </w:r>
      <w:r>
        <w:rPr>
          <w:rFonts w:cs="David"/>
          <w:sz w:val="26"/>
          <w:szCs w:val="26"/>
          <w:rtl/>
        </w:rPr>
        <w:t>ו</w:t>
      </w:r>
      <w:r>
        <w:rPr>
          <w:rFonts w:cs="David" w:hint="cs"/>
          <w:sz w:val="26"/>
          <w:szCs w:val="26"/>
          <w:rtl/>
        </w:rPr>
        <w:t>קים שי</w:t>
      </w:r>
      <w:r>
        <w:rPr>
          <w:rFonts w:cs="David"/>
          <w:sz w:val="26"/>
          <w:szCs w:val="26"/>
          <w:rtl/>
        </w:rPr>
        <w:t>או</w:t>
      </w:r>
      <w:r>
        <w:rPr>
          <w:rFonts w:cs="David" w:hint="cs"/>
          <w:sz w:val="26"/>
          <w:szCs w:val="26"/>
          <w:rtl/>
        </w:rPr>
        <w:t>שר</w:t>
      </w:r>
      <w:r>
        <w:rPr>
          <w:rFonts w:cs="David"/>
          <w:sz w:val="26"/>
          <w:szCs w:val="26"/>
          <w:rtl/>
        </w:rPr>
        <w:t xml:space="preserve">ו </w:t>
      </w:r>
      <w:r>
        <w:rPr>
          <w:rFonts w:cs="David" w:hint="cs"/>
          <w:sz w:val="26"/>
          <w:szCs w:val="26"/>
          <w:rtl/>
        </w:rPr>
        <w:t>ע"י המפקח. המ</w:t>
      </w:r>
      <w:r>
        <w:rPr>
          <w:rFonts w:cs="David"/>
          <w:sz w:val="26"/>
          <w:szCs w:val="26"/>
          <w:rtl/>
        </w:rPr>
        <w:t>י</w:t>
      </w:r>
      <w:r>
        <w:rPr>
          <w:rFonts w:cs="David" w:hint="cs"/>
          <w:sz w:val="26"/>
          <w:szCs w:val="26"/>
          <w:rtl/>
        </w:rPr>
        <w:t>ש</w:t>
      </w:r>
      <w:r>
        <w:rPr>
          <w:rFonts w:cs="David"/>
          <w:sz w:val="26"/>
          <w:szCs w:val="26"/>
          <w:rtl/>
        </w:rPr>
        <w:t>ק</w:t>
      </w:r>
      <w:r>
        <w:rPr>
          <w:rFonts w:cs="David" w:hint="cs"/>
          <w:sz w:val="26"/>
          <w:szCs w:val="26"/>
          <w:rtl/>
        </w:rPr>
        <w:t>י</w:t>
      </w:r>
      <w:r>
        <w:rPr>
          <w:rFonts w:cs="David"/>
          <w:sz w:val="26"/>
          <w:szCs w:val="26"/>
          <w:rtl/>
        </w:rPr>
        <w:t>ם</w:t>
      </w:r>
      <w:r>
        <w:rPr>
          <w:rFonts w:cs="David" w:hint="cs"/>
          <w:sz w:val="26"/>
          <w:szCs w:val="26"/>
          <w:rtl/>
        </w:rPr>
        <w:t xml:space="preserve"> </w:t>
      </w:r>
      <w:r>
        <w:rPr>
          <w:rFonts w:cs="David"/>
          <w:sz w:val="26"/>
          <w:szCs w:val="26"/>
          <w:rtl/>
        </w:rPr>
        <w:t>י</w:t>
      </w:r>
      <w:r>
        <w:rPr>
          <w:rFonts w:cs="David" w:hint="cs"/>
          <w:sz w:val="26"/>
          <w:szCs w:val="26"/>
          <w:rtl/>
        </w:rPr>
        <w:t>בוצעו ב</w:t>
      </w:r>
      <w:r>
        <w:rPr>
          <w:rFonts w:cs="David"/>
          <w:sz w:val="26"/>
          <w:szCs w:val="26"/>
          <w:rtl/>
        </w:rPr>
        <w:t>הקפד</w:t>
      </w:r>
      <w:r>
        <w:rPr>
          <w:rFonts w:cs="David" w:hint="cs"/>
          <w:sz w:val="26"/>
          <w:szCs w:val="26"/>
          <w:rtl/>
        </w:rPr>
        <w:t>ה על מילוי אחיד, עיבוד שקו</w:t>
      </w:r>
      <w:r>
        <w:rPr>
          <w:rFonts w:cs="David"/>
          <w:sz w:val="26"/>
          <w:szCs w:val="26"/>
          <w:rtl/>
        </w:rPr>
        <w:t>ע</w:t>
      </w:r>
      <w:r>
        <w:rPr>
          <w:rFonts w:cs="David" w:hint="cs"/>
          <w:sz w:val="26"/>
          <w:szCs w:val="26"/>
          <w:rtl/>
        </w:rPr>
        <w:t xml:space="preserve"> </w:t>
      </w:r>
      <w:r>
        <w:rPr>
          <w:rFonts w:cs="David"/>
          <w:sz w:val="26"/>
          <w:szCs w:val="26"/>
          <w:rtl/>
        </w:rPr>
        <w:t>ע</w:t>
      </w:r>
      <w:r>
        <w:rPr>
          <w:rFonts w:cs="David" w:hint="cs"/>
          <w:sz w:val="26"/>
          <w:szCs w:val="26"/>
          <w:rtl/>
        </w:rPr>
        <w:t>"י מוט ברזל עגול וכיחול.</w:t>
      </w:r>
    </w:p>
    <w:p w:rsidR="00F54681" w:rsidRDefault="00F54681" w:rsidP="00F54681">
      <w:pPr>
        <w:pStyle w:val="a3"/>
        <w:ind w:left="1558" w:hanging="838"/>
        <w:rPr>
          <w:rFonts w:cs="David"/>
          <w:sz w:val="26"/>
          <w:szCs w:val="26"/>
          <w:rtl/>
        </w:rPr>
      </w:pPr>
    </w:p>
    <w:p w:rsidR="00F54681" w:rsidRDefault="00F54681" w:rsidP="00F54681">
      <w:pPr>
        <w:rPr>
          <w:rFonts w:cs="David"/>
          <w:sz w:val="40"/>
          <w:szCs w:val="40"/>
          <w:rtl/>
        </w:rPr>
      </w:pPr>
      <w:r>
        <w:rPr>
          <w:rFonts w:cs="David"/>
          <w:b w:val="0"/>
          <w:bCs w:val="0"/>
          <w:sz w:val="28"/>
          <w:u w:val="double"/>
          <w:rtl/>
        </w:rPr>
        <w:br w:type="page"/>
      </w:r>
    </w:p>
    <w:p w:rsidR="00F54681" w:rsidRDefault="00F54681" w:rsidP="00F54681">
      <w:pPr>
        <w:rPr>
          <w:rFonts w:cs="David"/>
          <w:sz w:val="40"/>
          <w:szCs w:val="40"/>
          <w:rtl/>
        </w:rPr>
      </w:pPr>
    </w:p>
    <w:p w:rsidR="00F54681" w:rsidRDefault="00F54681" w:rsidP="00F54681">
      <w:pPr>
        <w:rPr>
          <w:rFonts w:cs="David"/>
          <w:sz w:val="40"/>
          <w:szCs w:val="40"/>
          <w:rtl/>
        </w:rPr>
      </w:pPr>
      <w:r w:rsidRPr="00F54681">
        <w:rPr>
          <w:rFonts w:cs="David"/>
          <w:sz w:val="40"/>
          <w:szCs w:val="40"/>
          <w:rtl/>
        </w:rPr>
        <w:t>פר</w:t>
      </w:r>
      <w:r w:rsidRPr="00F54681">
        <w:rPr>
          <w:rFonts w:cs="David" w:hint="cs"/>
          <w:sz w:val="40"/>
          <w:szCs w:val="40"/>
          <w:rtl/>
        </w:rPr>
        <w:t xml:space="preserve">ק 28 </w:t>
      </w:r>
      <w:r w:rsidRPr="00F54681">
        <w:rPr>
          <w:rFonts w:cs="David"/>
          <w:sz w:val="40"/>
          <w:szCs w:val="40"/>
          <w:rtl/>
        </w:rPr>
        <w:t xml:space="preserve"> ע</w:t>
      </w:r>
      <w:r w:rsidRPr="00F54681">
        <w:rPr>
          <w:rFonts w:cs="David" w:hint="cs"/>
          <w:sz w:val="40"/>
          <w:szCs w:val="40"/>
          <w:rtl/>
        </w:rPr>
        <w:t>בוד</w:t>
      </w:r>
      <w:r w:rsidRPr="00F54681">
        <w:rPr>
          <w:rFonts w:cs="David"/>
          <w:sz w:val="40"/>
          <w:szCs w:val="40"/>
          <w:rtl/>
        </w:rPr>
        <w:t>ו</w:t>
      </w:r>
      <w:r w:rsidRPr="00F54681">
        <w:rPr>
          <w:rFonts w:cs="David" w:hint="cs"/>
          <w:sz w:val="40"/>
          <w:szCs w:val="40"/>
          <w:rtl/>
        </w:rPr>
        <w:t>ת</w:t>
      </w:r>
      <w:r w:rsidRPr="00F54681">
        <w:rPr>
          <w:rFonts w:cs="David"/>
          <w:sz w:val="40"/>
          <w:szCs w:val="40"/>
          <w:rtl/>
        </w:rPr>
        <w:t xml:space="preserve"> הר</w:t>
      </w:r>
      <w:r w:rsidRPr="00F54681">
        <w:rPr>
          <w:rFonts w:cs="David" w:hint="cs"/>
          <w:sz w:val="40"/>
          <w:szCs w:val="40"/>
          <w:rtl/>
        </w:rPr>
        <w:t>י</w:t>
      </w:r>
      <w:r w:rsidRPr="00F54681">
        <w:rPr>
          <w:rFonts w:cs="David"/>
          <w:sz w:val="40"/>
          <w:szCs w:val="40"/>
          <w:rtl/>
        </w:rPr>
        <w:t>ס</w:t>
      </w:r>
      <w:r w:rsidRPr="00F54681">
        <w:rPr>
          <w:rFonts w:cs="David" w:hint="cs"/>
          <w:sz w:val="40"/>
          <w:szCs w:val="40"/>
          <w:rtl/>
        </w:rPr>
        <w:t>ה, פירוק ושונות</w:t>
      </w:r>
    </w:p>
    <w:p w:rsidR="00F54681" w:rsidRPr="00F54681" w:rsidRDefault="00F54681" w:rsidP="00F54681">
      <w:pPr>
        <w:rPr>
          <w:rFonts w:cs="David"/>
          <w:sz w:val="40"/>
          <w:szCs w:val="40"/>
          <w:rtl/>
        </w:rPr>
      </w:pPr>
    </w:p>
    <w:p w:rsidR="00F70F66" w:rsidRPr="00F70F66" w:rsidRDefault="00F70F66" w:rsidP="00F70F66">
      <w:pPr>
        <w:pStyle w:val="aa"/>
        <w:numPr>
          <w:ilvl w:val="1"/>
          <w:numId w:val="8"/>
        </w:numPr>
        <w:spacing w:line="360" w:lineRule="auto"/>
        <w:contextualSpacing w:val="0"/>
        <w:rPr>
          <w:rFonts w:cs="David"/>
          <w:b w:val="0"/>
          <w:bCs w:val="0"/>
          <w:sz w:val="28"/>
          <w:szCs w:val="28"/>
          <w:rtl/>
        </w:rPr>
      </w:pPr>
      <w:bookmarkStart w:id="0" w:name="_GoBack"/>
      <w:bookmarkEnd w:id="0"/>
      <w:r w:rsidRPr="00F70F66">
        <w:rPr>
          <w:rFonts w:cs="David" w:hint="cs"/>
          <w:b w:val="0"/>
          <w:bCs w:val="0"/>
          <w:sz w:val="28"/>
          <w:szCs w:val="28"/>
          <w:u w:val="single"/>
          <w:rtl/>
        </w:rPr>
        <w:t xml:space="preserve">אחריות הקבלן המבצע </w:t>
      </w:r>
      <w:r w:rsidRPr="00F70F66">
        <w:rPr>
          <w:rFonts w:cs="David"/>
          <w:b w:val="0"/>
          <w:bCs w:val="0"/>
          <w:sz w:val="28"/>
          <w:szCs w:val="28"/>
          <w:u w:val="single"/>
          <w:rtl/>
        </w:rPr>
        <w:t>–</w:t>
      </w:r>
      <w:r w:rsidRPr="00F70F66">
        <w:rPr>
          <w:rFonts w:cs="David" w:hint="cs"/>
          <w:b w:val="0"/>
          <w:bCs w:val="0"/>
          <w:sz w:val="28"/>
          <w:szCs w:val="28"/>
          <w:u w:val="single"/>
          <w:rtl/>
        </w:rPr>
        <w:t xml:space="preserve"> ניתוק תשתיות</w:t>
      </w:r>
    </w:p>
    <w:p w:rsidR="00F70F66" w:rsidRPr="00F70F66" w:rsidRDefault="00F70F66" w:rsidP="00F70F66">
      <w:pPr>
        <w:pStyle w:val="aa"/>
        <w:ind w:left="1440"/>
        <w:rPr>
          <w:rFonts w:cs="David"/>
          <w:b w:val="0"/>
          <w:bCs w:val="0"/>
          <w:sz w:val="28"/>
          <w:szCs w:val="28"/>
          <w:rtl/>
        </w:rPr>
      </w:pPr>
      <w:r w:rsidRPr="00F70F66">
        <w:rPr>
          <w:rFonts w:cs="David" w:hint="cs"/>
          <w:b w:val="0"/>
          <w:bCs w:val="0"/>
          <w:sz w:val="28"/>
          <w:szCs w:val="28"/>
          <w:rtl/>
        </w:rPr>
        <w:t xml:space="preserve">באחריות הקבלן לנתק את המערכות הבאות: </w:t>
      </w:r>
      <w:r w:rsidRPr="00F70F66">
        <w:rPr>
          <w:rFonts w:cs="David"/>
          <w:b w:val="0"/>
          <w:bCs w:val="0"/>
          <w:sz w:val="28"/>
          <w:szCs w:val="28"/>
          <w:rtl/>
        </w:rPr>
        <w:t>מים,</w:t>
      </w:r>
      <w:r w:rsidRPr="00F70F66">
        <w:rPr>
          <w:rFonts w:cs="David" w:hint="cs"/>
          <w:b w:val="0"/>
          <w:bCs w:val="0"/>
          <w:sz w:val="28"/>
          <w:szCs w:val="28"/>
          <w:rtl/>
        </w:rPr>
        <w:t xml:space="preserve"> ביוב,</w:t>
      </w:r>
      <w:r w:rsidRPr="00F70F66">
        <w:rPr>
          <w:rFonts w:cs="David"/>
          <w:b w:val="0"/>
          <w:bCs w:val="0"/>
          <w:sz w:val="28"/>
          <w:szCs w:val="28"/>
          <w:rtl/>
        </w:rPr>
        <w:t xml:space="preserve"> חשמל</w:t>
      </w:r>
      <w:r w:rsidRPr="00F70F66">
        <w:rPr>
          <w:rFonts w:cs="David" w:hint="cs"/>
          <w:b w:val="0"/>
          <w:bCs w:val="0"/>
          <w:sz w:val="28"/>
          <w:szCs w:val="28"/>
          <w:rtl/>
        </w:rPr>
        <w:t>, הספקת גז, קיטור,</w:t>
      </w:r>
      <w:r w:rsidRPr="00F70F66">
        <w:rPr>
          <w:rFonts w:cs="David"/>
          <w:b w:val="0"/>
          <w:bCs w:val="0"/>
          <w:sz w:val="28"/>
          <w:szCs w:val="28"/>
          <w:rtl/>
        </w:rPr>
        <w:t xml:space="preserve"> תקשורת</w:t>
      </w:r>
      <w:r w:rsidRPr="00F70F66">
        <w:rPr>
          <w:rFonts w:cs="David" w:hint="cs"/>
          <w:b w:val="0"/>
          <w:bCs w:val="0"/>
          <w:sz w:val="28"/>
          <w:szCs w:val="28"/>
          <w:rtl/>
        </w:rPr>
        <w:t xml:space="preserve"> וכו'. הקבלן ידאג לניתוק המערכות הנ"ל טרם ביצוע ההריסה, כל ניתוק ייעשה ע"י בעלי מקצוע שיאושרו ע"י אחראי על הבטיחות מטעם המזמין או ע"י המפקח.</w:t>
      </w:r>
    </w:p>
    <w:p w:rsidR="00F70F66" w:rsidRPr="00F70F66" w:rsidRDefault="00F70F66" w:rsidP="00F70F66">
      <w:pPr>
        <w:pStyle w:val="aa"/>
        <w:ind w:left="1440"/>
        <w:rPr>
          <w:rFonts w:cs="David"/>
          <w:b w:val="0"/>
          <w:bCs w:val="0"/>
          <w:sz w:val="28"/>
          <w:szCs w:val="28"/>
          <w:rtl/>
        </w:rPr>
      </w:pPr>
      <w:r w:rsidRPr="00F70F66">
        <w:rPr>
          <w:rFonts w:cs="David" w:hint="cs"/>
          <w:b w:val="0"/>
          <w:bCs w:val="0"/>
          <w:sz w:val="28"/>
          <w:szCs w:val="28"/>
          <w:rtl/>
        </w:rPr>
        <w:t>הקבלן ידאג לסילוק כבלי חשמל המתחברים אל המבנים.</w:t>
      </w:r>
    </w:p>
    <w:p w:rsidR="00F70F66" w:rsidRPr="00F70F66" w:rsidRDefault="00F70F66" w:rsidP="00F70F66">
      <w:pPr>
        <w:pStyle w:val="aa"/>
        <w:spacing w:line="360" w:lineRule="auto"/>
        <w:ind w:left="1440"/>
        <w:rPr>
          <w:rFonts w:cs="David"/>
          <w:b w:val="0"/>
          <w:bCs w:val="0"/>
          <w:sz w:val="6"/>
          <w:szCs w:val="6"/>
          <w:rtl/>
        </w:rPr>
      </w:pPr>
    </w:p>
    <w:p w:rsidR="00F70F66" w:rsidRPr="00F70F66" w:rsidRDefault="00F70F66" w:rsidP="00F70F66">
      <w:pPr>
        <w:spacing w:line="360" w:lineRule="auto"/>
        <w:rPr>
          <w:rFonts w:cs="David"/>
          <w:b w:val="0"/>
          <w:bCs w:val="0"/>
          <w:sz w:val="28"/>
          <w:szCs w:val="28"/>
          <w:rtl/>
        </w:rPr>
      </w:pPr>
      <w:r w:rsidRPr="00F70F66">
        <w:rPr>
          <w:rFonts w:cs="David" w:hint="cs"/>
          <w:b w:val="0"/>
          <w:bCs w:val="0"/>
          <w:sz w:val="28"/>
          <w:szCs w:val="28"/>
          <w:rtl/>
        </w:rPr>
        <w:t>01.02</w:t>
      </w:r>
      <w:r w:rsidRPr="00F70F66">
        <w:rPr>
          <w:rFonts w:cs="David" w:hint="cs"/>
          <w:b w:val="0"/>
          <w:bCs w:val="0"/>
          <w:sz w:val="28"/>
          <w:szCs w:val="28"/>
          <w:rtl/>
        </w:rPr>
        <w:tab/>
      </w:r>
      <w:r w:rsidRPr="00F70F66">
        <w:rPr>
          <w:rFonts w:cs="David" w:hint="cs"/>
          <w:b w:val="0"/>
          <w:bCs w:val="0"/>
          <w:sz w:val="28"/>
          <w:szCs w:val="28"/>
          <w:rtl/>
        </w:rPr>
        <w:tab/>
      </w:r>
      <w:r w:rsidRPr="00F70F66">
        <w:rPr>
          <w:rFonts w:cs="David" w:hint="cs"/>
          <w:b w:val="0"/>
          <w:bCs w:val="0"/>
          <w:sz w:val="28"/>
          <w:szCs w:val="28"/>
          <w:u w:val="single"/>
          <w:rtl/>
        </w:rPr>
        <w:t>אחריות הקבלן</w:t>
      </w:r>
    </w:p>
    <w:p w:rsidR="00F70F66" w:rsidRPr="00F70F66" w:rsidRDefault="00F70F66" w:rsidP="00F70F66">
      <w:pPr>
        <w:ind w:left="1440"/>
        <w:rPr>
          <w:rFonts w:cs="David"/>
          <w:b w:val="0"/>
          <w:bCs w:val="0"/>
          <w:sz w:val="28"/>
          <w:szCs w:val="28"/>
          <w:rtl/>
        </w:rPr>
      </w:pPr>
      <w:r w:rsidRPr="00F70F66">
        <w:rPr>
          <w:rFonts w:cs="David"/>
          <w:b w:val="0"/>
          <w:bCs w:val="0"/>
          <w:sz w:val="28"/>
          <w:szCs w:val="28"/>
          <w:rtl/>
        </w:rPr>
        <w:t>באחריות הקבלן לסייר במקום</w:t>
      </w:r>
      <w:r w:rsidRPr="00F70F66">
        <w:rPr>
          <w:rFonts w:cs="David" w:hint="cs"/>
          <w:b w:val="0"/>
          <w:bCs w:val="0"/>
          <w:sz w:val="28"/>
          <w:szCs w:val="28"/>
          <w:rtl/>
        </w:rPr>
        <w:t xml:space="preserve"> ולראות את המבנים </w:t>
      </w:r>
      <w:r>
        <w:rPr>
          <w:rFonts w:cs="David" w:hint="cs"/>
          <w:b w:val="0"/>
          <w:bCs w:val="0"/>
          <w:sz w:val="28"/>
          <w:szCs w:val="28"/>
          <w:rtl/>
        </w:rPr>
        <w:t xml:space="preserve">והאלמנטים </w:t>
      </w:r>
      <w:r w:rsidRPr="00F70F66">
        <w:rPr>
          <w:rFonts w:cs="David" w:hint="cs"/>
          <w:b w:val="0"/>
          <w:bCs w:val="0"/>
          <w:sz w:val="28"/>
          <w:szCs w:val="28"/>
          <w:rtl/>
        </w:rPr>
        <w:t xml:space="preserve">המיועדים להריסה, </w:t>
      </w:r>
      <w:r w:rsidRPr="00F70F66">
        <w:rPr>
          <w:rFonts w:cs="David"/>
          <w:b w:val="0"/>
          <w:bCs w:val="0"/>
          <w:sz w:val="28"/>
          <w:szCs w:val="28"/>
          <w:rtl/>
        </w:rPr>
        <w:t>ולבדוק את כל האלמנטים לפרוק</w:t>
      </w:r>
      <w:r w:rsidRPr="00F70F66">
        <w:rPr>
          <w:rFonts w:cs="David" w:hint="cs"/>
          <w:b w:val="0"/>
          <w:bCs w:val="0"/>
          <w:sz w:val="28"/>
          <w:szCs w:val="28"/>
          <w:rtl/>
        </w:rPr>
        <w:t xml:space="preserve">, לניסור </w:t>
      </w:r>
      <w:r w:rsidRPr="00F70F66">
        <w:rPr>
          <w:rFonts w:cs="David"/>
          <w:b w:val="0"/>
          <w:bCs w:val="0"/>
          <w:sz w:val="28"/>
          <w:szCs w:val="28"/>
          <w:rtl/>
        </w:rPr>
        <w:t>ולהריסה</w:t>
      </w:r>
      <w:r w:rsidRPr="00F70F66">
        <w:rPr>
          <w:rFonts w:cs="David" w:hint="cs"/>
          <w:b w:val="0"/>
          <w:bCs w:val="0"/>
          <w:sz w:val="28"/>
          <w:szCs w:val="28"/>
          <w:rtl/>
        </w:rPr>
        <w:t xml:space="preserve"> </w:t>
      </w:r>
      <w:r w:rsidRPr="00F70F66">
        <w:rPr>
          <w:rFonts w:cs="David"/>
          <w:b w:val="0"/>
          <w:bCs w:val="0"/>
          <w:sz w:val="28"/>
          <w:szCs w:val="28"/>
          <w:rtl/>
        </w:rPr>
        <w:t xml:space="preserve">לפני </w:t>
      </w:r>
      <w:r w:rsidRPr="00F70F66">
        <w:rPr>
          <w:rFonts w:cs="David" w:hint="cs"/>
          <w:b w:val="0"/>
          <w:bCs w:val="0"/>
          <w:sz w:val="28"/>
          <w:szCs w:val="28"/>
          <w:rtl/>
        </w:rPr>
        <w:t xml:space="preserve">תחילת העבודות. </w:t>
      </w:r>
    </w:p>
    <w:p w:rsidR="00F70F66" w:rsidRPr="00F70F66" w:rsidRDefault="00F70F66" w:rsidP="00F70F66">
      <w:pPr>
        <w:ind w:left="1440"/>
        <w:rPr>
          <w:rFonts w:cs="David"/>
          <w:b w:val="0"/>
          <w:bCs w:val="0"/>
          <w:sz w:val="12"/>
          <w:szCs w:val="12"/>
          <w:rtl/>
        </w:rPr>
      </w:pPr>
    </w:p>
    <w:p w:rsidR="00F70F66" w:rsidRPr="00F70F66" w:rsidRDefault="00F70F66" w:rsidP="00F70F66">
      <w:pPr>
        <w:ind w:left="1440"/>
        <w:rPr>
          <w:rFonts w:cs="David"/>
          <w:b w:val="0"/>
          <w:bCs w:val="0"/>
          <w:sz w:val="12"/>
          <w:szCs w:val="12"/>
          <w:rtl/>
        </w:rPr>
      </w:pPr>
    </w:p>
    <w:p w:rsidR="00F70F66" w:rsidRPr="00F70F66" w:rsidRDefault="00F70F66" w:rsidP="00F70F66">
      <w:pPr>
        <w:rPr>
          <w:rFonts w:cs="David"/>
          <w:b w:val="0"/>
          <w:bCs w:val="0"/>
          <w:sz w:val="28"/>
          <w:szCs w:val="28"/>
          <w:rtl/>
        </w:rPr>
      </w:pPr>
      <w:r w:rsidRPr="00F70F66">
        <w:rPr>
          <w:rFonts w:cs="David" w:hint="cs"/>
          <w:b w:val="0"/>
          <w:bCs w:val="0"/>
          <w:sz w:val="28"/>
          <w:szCs w:val="28"/>
          <w:rtl/>
        </w:rPr>
        <w:t>01.03</w:t>
      </w:r>
      <w:r w:rsidRPr="00F70F66">
        <w:rPr>
          <w:rFonts w:cs="David" w:hint="cs"/>
          <w:b w:val="0"/>
          <w:bCs w:val="0"/>
          <w:sz w:val="28"/>
          <w:szCs w:val="28"/>
          <w:rtl/>
        </w:rPr>
        <w:tab/>
      </w:r>
      <w:r w:rsidRPr="00F70F66">
        <w:rPr>
          <w:rFonts w:cs="David" w:hint="cs"/>
          <w:b w:val="0"/>
          <w:bCs w:val="0"/>
          <w:sz w:val="28"/>
          <w:szCs w:val="28"/>
          <w:rtl/>
        </w:rPr>
        <w:tab/>
      </w:r>
      <w:r w:rsidRPr="00F70F66">
        <w:rPr>
          <w:rFonts w:cs="David" w:hint="cs"/>
          <w:b w:val="0"/>
          <w:bCs w:val="0"/>
          <w:sz w:val="28"/>
          <w:szCs w:val="28"/>
          <w:u w:val="single"/>
          <w:rtl/>
        </w:rPr>
        <w:t>הנחיות לביצוע ההריסה</w:t>
      </w:r>
    </w:p>
    <w:p w:rsidR="00F70F66" w:rsidRPr="00F70F66" w:rsidRDefault="00F70F66" w:rsidP="00F70F66">
      <w:pPr>
        <w:pStyle w:val="aa"/>
        <w:spacing w:line="360" w:lineRule="auto"/>
        <w:ind w:left="1440"/>
        <w:rPr>
          <w:rFonts w:cs="David"/>
          <w:b w:val="0"/>
          <w:bCs w:val="0"/>
          <w:sz w:val="28"/>
          <w:szCs w:val="28"/>
          <w:u w:val="single"/>
          <w:rtl/>
        </w:rPr>
      </w:pPr>
      <w:r w:rsidRPr="00F70F66">
        <w:rPr>
          <w:rFonts w:cs="David" w:hint="cs"/>
          <w:b w:val="0"/>
          <w:bCs w:val="0"/>
          <w:sz w:val="28"/>
          <w:szCs w:val="28"/>
          <w:u w:val="single"/>
          <w:rtl/>
        </w:rPr>
        <w:t>בטיחות</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01.03.01</w:t>
      </w:r>
      <w:r w:rsidRPr="00F70F66">
        <w:rPr>
          <w:rFonts w:cs="David" w:hint="cs"/>
          <w:b w:val="0"/>
          <w:bCs w:val="0"/>
          <w:sz w:val="28"/>
          <w:szCs w:val="28"/>
          <w:rtl/>
        </w:rPr>
        <w:tab/>
        <w:t xml:space="preserve">כל חלקי מבנה העומד להריסה יובטחו מפני התמוטטות בלתי מבוקרת או מקרית וכן יובטח כי פעולת ההריסה תבוצע כך שלא תסכן את העוסקים בהריסה, מבנים סמוכים או חלק מהמבנה שלא מיועד להריסה. </w:t>
      </w:r>
      <w:r w:rsidRPr="00F70F66">
        <w:rPr>
          <w:rFonts w:cs="David"/>
          <w:b w:val="0"/>
          <w:bCs w:val="0"/>
          <w:sz w:val="28"/>
          <w:szCs w:val="28"/>
          <w:rtl/>
        </w:rPr>
        <w:t>על הקבלן לנקוט בכל האמצעים הדרושים ולמלא אחר</w:t>
      </w:r>
      <w:r w:rsidRPr="00F70F66">
        <w:rPr>
          <w:rFonts w:cs="David" w:hint="cs"/>
          <w:b w:val="0"/>
          <w:bCs w:val="0"/>
          <w:sz w:val="28"/>
          <w:szCs w:val="28"/>
          <w:rtl/>
        </w:rPr>
        <w:t xml:space="preserve"> </w:t>
      </w:r>
      <w:r w:rsidRPr="00F70F66">
        <w:rPr>
          <w:rFonts w:cs="David"/>
          <w:b w:val="0"/>
          <w:bCs w:val="0"/>
          <w:sz w:val="28"/>
          <w:szCs w:val="28"/>
          <w:rtl/>
        </w:rPr>
        <w:t>הוראות משרד העבודה</w:t>
      </w:r>
      <w:r w:rsidRPr="00F70F66">
        <w:rPr>
          <w:rFonts w:cs="David" w:hint="cs"/>
          <w:b w:val="0"/>
          <w:bCs w:val="0"/>
          <w:sz w:val="28"/>
          <w:szCs w:val="28"/>
          <w:rtl/>
        </w:rPr>
        <w:t>.</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01.03.02</w:t>
      </w:r>
      <w:r w:rsidRPr="00F70F66">
        <w:rPr>
          <w:rFonts w:cs="David" w:hint="cs"/>
          <w:b w:val="0"/>
          <w:bCs w:val="0"/>
          <w:sz w:val="28"/>
          <w:szCs w:val="28"/>
          <w:rtl/>
        </w:rPr>
        <w:tab/>
        <w:t>אסור השימוש בחומרי נפץ בהריסת המבנה.</w:t>
      </w:r>
      <w:r w:rsidRPr="00F70F66">
        <w:rPr>
          <w:rFonts w:cs="David" w:hint="cs"/>
          <w:b w:val="0"/>
          <w:bCs w:val="0"/>
          <w:sz w:val="28"/>
          <w:szCs w:val="28"/>
          <w:rtl/>
        </w:rPr>
        <w:tab/>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01.03.03</w:t>
      </w:r>
      <w:r w:rsidRPr="00F70F66">
        <w:rPr>
          <w:rFonts w:cs="David" w:hint="cs"/>
          <w:b w:val="0"/>
          <w:bCs w:val="0"/>
          <w:sz w:val="28"/>
          <w:szCs w:val="28"/>
          <w:rtl/>
        </w:rPr>
        <w:tab/>
      </w:r>
      <w:r w:rsidRPr="00F70F66">
        <w:rPr>
          <w:rFonts w:cs="David"/>
          <w:b w:val="0"/>
          <w:bCs w:val="0"/>
          <w:sz w:val="28"/>
          <w:szCs w:val="28"/>
          <w:rtl/>
        </w:rPr>
        <w:t>לפני תחילת עבודות הפרוק וההריסה על הקבלן לבדוק את ניתוק המבנה ממערכות המים,</w:t>
      </w:r>
      <w:r w:rsidRPr="00F70F66">
        <w:rPr>
          <w:rFonts w:cs="David" w:hint="cs"/>
          <w:b w:val="0"/>
          <w:bCs w:val="0"/>
          <w:sz w:val="28"/>
          <w:szCs w:val="28"/>
          <w:rtl/>
        </w:rPr>
        <w:t xml:space="preserve"> הביוב,</w:t>
      </w:r>
      <w:r w:rsidRPr="00F70F66">
        <w:rPr>
          <w:rFonts w:cs="David"/>
          <w:b w:val="0"/>
          <w:bCs w:val="0"/>
          <w:sz w:val="28"/>
          <w:szCs w:val="28"/>
          <w:rtl/>
        </w:rPr>
        <w:t xml:space="preserve"> החשמל</w:t>
      </w:r>
      <w:r w:rsidRPr="00F70F66">
        <w:rPr>
          <w:rFonts w:cs="David" w:hint="cs"/>
          <w:b w:val="0"/>
          <w:bCs w:val="0"/>
          <w:sz w:val="28"/>
          <w:szCs w:val="28"/>
          <w:rtl/>
        </w:rPr>
        <w:t>, הספקת גז, קיטור</w:t>
      </w:r>
      <w:r w:rsidRPr="00F70F66">
        <w:rPr>
          <w:rFonts w:cs="David"/>
          <w:b w:val="0"/>
          <w:bCs w:val="0"/>
          <w:sz w:val="28"/>
          <w:szCs w:val="28"/>
          <w:rtl/>
        </w:rPr>
        <w:t xml:space="preserve"> והתקשורת.</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01.03.04</w:t>
      </w:r>
      <w:r w:rsidRPr="00F70F66">
        <w:rPr>
          <w:rFonts w:cs="David" w:hint="cs"/>
          <w:b w:val="0"/>
          <w:bCs w:val="0"/>
          <w:sz w:val="28"/>
          <w:szCs w:val="28"/>
          <w:rtl/>
        </w:rPr>
        <w:tab/>
        <w:t>יינקטו אמצעי בטיחות מיוחדים למניעת פגיעה של התפוצצות, גזים, אבק או אש בעובדים בהריסה.</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01.03.05</w:t>
      </w:r>
      <w:r w:rsidRPr="00F70F66">
        <w:rPr>
          <w:rFonts w:cs="David" w:hint="cs"/>
          <w:b w:val="0"/>
          <w:bCs w:val="0"/>
          <w:sz w:val="28"/>
          <w:szCs w:val="28"/>
          <w:rtl/>
        </w:rPr>
        <w:tab/>
        <w:t>יינקטו אמצעי זהירות נאותים למניעת התמוטטות בלתי מבוקרת, פתאומית, התכווצות או שינוי בלתי צפוי אחר העלולים לסכן את בטיחות העובדים.</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01.03.06</w:t>
      </w:r>
      <w:r w:rsidRPr="00F70F66">
        <w:rPr>
          <w:rFonts w:cs="David" w:hint="cs"/>
          <w:b w:val="0"/>
          <w:bCs w:val="0"/>
          <w:sz w:val="28"/>
          <w:szCs w:val="28"/>
          <w:rtl/>
        </w:rPr>
        <w:tab/>
        <w:t>עבודות ההריסה יבוצעו בהשגחתו ובהנהלתו הישירה של מנהל עבודה בעל ניסיון של שנה אחת לפחות בהריסת מבנים, ומהנדס/הנדסאי מבנים מטעם הקבלן המבצע. עבודות ההריסה יבוצעו ע"י בונה מקצועי להריסות, כהגדרתן בתקנות הבטיחות בעבודה.</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01.03.07</w:t>
      </w:r>
      <w:r w:rsidRPr="00F70F66">
        <w:rPr>
          <w:rFonts w:cs="David" w:hint="cs"/>
          <w:b w:val="0"/>
          <w:bCs w:val="0"/>
          <w:sz w:val="28"/>
          <w:szCs w:val="28"/>
          <w:rtl/>
        </w:rPr>
        <w:tab/>
      </w:r>
      <w:r w:rsidRPr="00F70F66">
        <w:rPr>
          <w:rFonts w:cs="David"/>
          <w:b w:val="0"/>
          <w:bCs w:val="0"/>
          <w:sz w:val="28"/>
          <w:szCs w:val="28"/>
          <w:rtl/>
        </w:rPr>
        <w:t>למרות כל ההוראות וההנחיות</w:t>
      </w:r>
      <w:r w:rsidRPr="00F70F66">
        <w:rPr>
          <w:rFonts w:cs="David" w:hint="cs"/>
          <w:b w:val="0"/>
          <w:bCs w:val="0"/>
          <w:sz w:val="28"/>
          <w:szCs w:val="28"/>
          <w:rtl/>
        </w:rPr>
        <w:t xml:space="preserve"> </w:t>
      </w:r>
      <w:r w:rsidRPr="00F70F66">
        <w:rPr>
          <w:rFonts w:cs="David"/>
          <w:b w:val="0"/>
          <w:bCs w:val="0"/>
          <w:sz w:val="28"/>
          <w:szCs w:val="28"/>
          <w:rtl/>
        </w:rPr>
        <w:t xml:space="preserve">לגבי שיטות הפירוק וההריסה של האלמנטים השונים, הקבלן יהיה אחראי לכל נזק שיגרם למבנה </w:t>
      </w:r>
      <w:r w:rsidRPr="00F70F66">
        <w:rPr>
          <w:rFonts w:cs="David" w:hint="cs"/>
          <w:b w:val="0"/>
          <w:bCs w:val="0"/>
          <w:sz w:val="28"/>
          <w:szCs w:val="28"/>
          <w:rtl/>
        </w:rPr>
        <w:t xml:space="preserve">או </w:t>
      </w:r>
      <w:r w:rsidRPr="00F70F66">
        <w:rPr>
          <w:rFonts w:cs="David"/>
          <w:b w:val="0"/>
          <w:bCs w:val="0"/>
          <w:sz w:val="28"/>
          <w:szCs w:val="28"/>
          <w:rtl/>
        </w:rPr>
        <w:t>למתקנים הקיימים, לחומרים, לציוד ו/או לצד שלישי.</w:t>
      </w:r>
    </w:p>
    <w:p w:rsidR="00F70F66" w:rsidRPr="00F70F66" w:rsidRDefault="00F70F66" w:rsidP="00F70F66">
      <w:pPr>
        <w:autoSpaceDE w:val="0"/>
        <w:autoSpaceDN w:val="0"/>
        <w:ind w:left="1440" w:hanging="1440"/>
        <w:rPr>
          <w:rFonts w:cs="David"/>
          <w:b w:val="0"/>
          <w:bCs w:val="0"/>
          <w:sz w:val="28"/>
          <w:szCs w:val="28"/>
          <w:rtl/>
        </w:rPr>
      </w:pPr>
      <w:r w:rsidRPr="00F70F66">
        <w:rPr>
          <w:rFonts w:cs="David" w:hint="cs"/>
          <w:b w:val="0"/>
          <w:bCs w:val="0"/>
          <w:sz w:val="26"/>
          <w:szCs w:val="26"/>
          <w:rtl/>
        </w:rPr>
        <w:t>01.03.08</w:t>
      </w:r>
      <w:r w:rsidRPr="00F70F66">
        <w:rPr>
          <w:rFonts w:cs="David" w:hint="cs"/>
          <w:b w:val="0"/>
          <w:bCs w:val="0"/>
          <w:sz w:val="28"/>
          <w:szCs w:val="28"/>
          <w:rtl/>
        </w:rPr>
        <w:tab/>
      </w:r>
      <w:r w:rsidRPr="00F70F66">
        <w:rPr>
          <w:rFonts w:cs="David"/>
          <w:b w:val="0"/>
          <w:bCs w:val="0"/>
          <w:sz w:val="28"/>
          <w:szCs w:val="28"/>
          <w:rtl/>
        </w:rPr>
        <w:t>המפקח רשאי בכל עת וככל שימצא לנכון, להפסיק את עבודות הבניה באתר, (ועל הקבלן למלא הוראה זו) באם ימצא שאמצעי הבטיחות אינם מספיקים או שאינם מתאימים.</w:t>
      </w:r>
    </w:p>
    <w:p w:rsidR="00F70F66" w:rsidRPr="00F70F66" w:rsidRDefault="00F70F66" w:rsidP="00F70F66">
      <w:pPr>
        <w:tabs>
          <w:tab w:val="left" w:pos="-1873"/>
        </w:tabs>
        <w:ind w:left="1438" w:hanging="1440"/>
        <w:rPr>
          <w:rFonts w:cs="David"/>
          <w:b w:val="0"/>
          <w:bCs w:val="0"/>
          <w:sz w:val="28"/>
          <w:szCs w:val="28"/>
          <w:rtl/>
        </w:rPr>
      </w:pPr>
      <w:r w:rsidRPr="00F70F66">
        <w:rPr>
          <w:rFonts w:cs="David" w:hint="cs"/>
          <w:b w:val="0"/>
          <w:bCs w:val="0"/>
          <w:sz w:val="26"/>
          <w:szCs w:val="26"/>
          <w:rtl/>
        </w:rPr>
        <w:t>01.03.09</w:t>
      </w:r>
      <w:r w:rsidRPr="00F70F66">
        <w:rPr>
          <w:rFonts w:cs="David"/>
          <w:b w:val="0"/>
          <w:bCs w:val="0"/>
          <w:sz w:val="26"/>
          <w:szCs w:val="26"/>
          <w:rtl/>
        </w:rPr>
        <w:tab/>
      </w:r>
      <w:r w:rsidRPr="00F70F66">
        <w:rPr>
          <w:rFonts w:cs="David"/>
          <w:b w:val="0"/>
          <w:bCs w:val="0"/>
          <w:sz w:val="26"/>
          <w:szCs w:val="26"/>
          <w:rtl/>
        </w:rPr>
        <w:tab/>
      </w:r>
      <w:r w:rsidRPr="00F70F66">
        <w:rPr>
          <w:rFonts w:cs="David"/>
          <w:b w:val="0"/>
          <w:bCs w:val="0"/>
          <w:sz w:val="28"/>
          <w:szCs w:val="28"/>
          <w:rtl/>
        </w:rPr>
        <w:t>על</w:t>
      </w:r>
      <w:r w:rsidRPr="00F70F66">
        <w:rPr>
          <w:rFonts w:cs="David" w:hint="cs"/>
          <w:b w:val="0"/>
          <w:bCs w:val="0"/>
          <w:sz w:val="28"/>
          <w:szCs w:val="28"/>
          <w:rtl/>
        </w:rPr>
        <w:t xml:space="preserve"> הקבלן</w:t>
      </w:r>
      <w:r w:rsidRPr="00F70F66">
        <w:rPr>
          <w:rFonts w:cs="David"/>
          <w:b w:val="0"/>
          <w:bCs w:val="0"/>
          <w:sz w:val="28"/>
          <w:szCs w:val="28"/>
          <w:rtl/>
        </w:rPr>
        <w:t xml:space="preserve"> ל</w:t>
      </w:r>
      <w:r w:rsidRPr="00F70F66">
        <w:rPr>
          <w:rFonts w:cs="David" w:hint="cs"/>
          <w:b w:val="0"/>
          <w:bCs w:val="0"/>
          <w:sz w:val="28"/>
          <w:szCs w:val="28"/>
          <w:rtl/>
        </w:rPr>
        <w:t>העסיק פועלים בעלי הסמכה לעבודה בגובה, כמו כן על הקבלן להשתמש בכל הציוד הנדרש לעבודה בגובה ולביצוע העבודה המתוארת במכרז זה.</w:t>
      </w:r>
    </w:p>
    <w:p w:rsidR="00F70F66" w:rsidRPr="00F70F66" w:rsidRDefault="00F70F66" w:rsidP="00F70F66">
      <w:pPr>
        <w:tabs>
          <w:tab w:val="left" w:pos="-1873"/>
        </w:tabs>
        <w:ind w:left="1438" w:hanging="1440"/>
        <w:rPr>
          <w:rFonts w:cs="David"/>
          <w:b w:val="0"/>
          <w:bCs w:val="0"/>
          <w:sz w:val="28"/>
          <w:szCs w:val="28"/>
          <w:rtl/>
        </w:rPr>
      </w:pPr>
    </w:p>
    <w:p w:rsidR="00F70F66" w:rsidRPr="00F70F66" w:rsidRDefault="00F70F66" w:rsidP="00F70F66">
      <w:pPr>
        <w:ind w:left="1440" w:hanging="1440"/>
        <w:rPr>
          <w:rFonts w:cs="David"/>
          <w:b w:val="0"/>
          <w:bCs w:val="0"/>
          <w:sz w:val="8"/>
          <w:szCs w:val="8"/>
          <w:rtl/>
        </w:rPr>
      </w:pPr>
    </w:p>
    <w:p w:rsidR="00F70F66" w:rsidRPr="00F70F66" w:rsidRDefault="00F70F66" w:rsidP="00F70F66">
      <w:pPr>
        <w:pStyle w:val="aa"/>
        <w:spacing w:line="360" w:lineRule="auto"/>
        <w:ind w:left="1440"/>
        <w:rPr>
          <w:rFonts w:cs="David"/>
          <w:b w:val="0"/>
          <w:bCs w:val="0"/>
          <w:sz w:val="28"/>
          <w:szCs w:val="28"/>
          <w:u w:val="single"/>
          <w:rtl/>
        </w:rPr>
      </w:pPr>
      <w:r w:rsidRPr="00F70F66">
        <w:rPr>
          <w:rFonts w:cs="David" w:hint="cs"/>
          <w:b w:val="0"/>
          <w:bCs w:val="0"/>
          <w:sz w:val="28"/>
          <w:szCs w:val="28"/>
          <w:u w:val="single"/>
          <w:rtl/>
        </w:rPr>
        <w:t>ציוד מגן</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01.03.10</w:t>
      </w:r>
      <w:r w:rsidRPr="00F70F66">
        <w:rPr>
          <w:rFonts w:cs="David" w:hint="cs"/>
          <w:b w:val="0"/>
          <w:bCs w:val="0"/>
          <w:sz w:val="28"/>
          <w:szCs w:val="28"/>
          <w:rtl/>
        </w:rPr>
        <w:tab/>
        <w:t>כל העובדים באתר ההריסה ילבשו את ציוד המגן הבא: קסדת מגן, נעלי בטיחות, כפפות מגן, משקפי מגן, אטמי אוזניים, מסיכות אבק, בגדי עבודה ארוכי שרוולים.</w:t>
      </w:r>
    </w:p>
    <w:p w:rsidR="00F70F66" w:rsidRPr="00F70F66" w:rsidRDefault="00F70F66" w:rsidP="00F70F66">
      <w:pPr>
        <w:pStyle w:val="aa"/>
        <w:spacing w:line="360" w:lineRule="auto"/>
        <w:ind w:left="1440"/>
        <w:rPr>
          <w:rFonts w:cs="David"/>
          <w:b w:val="0"/>
          <w:bCs w:val="0"/>
          <w:sz w:val="28"/>
          <w:szCs w:val="28"/>
          <w:u w:val="single"/>
          <w:rtl/>
        </w:rPr>
      </w:pPr>
      <w:r w:rsidRPr="00F70F66">
        <w:rPr>
          <w:rFonts w:cs="David" w:hint="cs"/>
          <w:b w:val="0"/>
          <w:bCs w:val="0"/>
          <w:sz w:val="28"/>
          <w:szCs w:val="28"/>
          <w:u w:val="single"/>
          <w:rtl/>
        </w:rPr>
        <w:lastRenderedPageBreak/>
        <w:t>אזהרה</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01.03.11</w:t>
      </w:r>
      <w:r w:rsidRPr="00F70F66">
        <w:rPr>
          <w:rFonts w:cs="David" w:hint="cs"/>
          <w:b w:val="0"/>
          <w:bCs w:val="0"/>
          <w:sz w:val="28"/>
          <w:szCs w:val="28"/>
          <w:rtl/>
        </w:rPr>
        <w:tab/>
        <w:t>המקום שבו נעשית פעולת ההריסה יגודר בגדר מתאימה ויוצגו בו שלטי אזהרה הנראית לעין, דרכי הגישה הבטוחות למקום ההריסה יסומנו באופן ברור ובתאום עם המפקח. יש לבצע גידור סביב המבנה במרחק של 5 מ' לפחות בהיקף המבנה, בתאום עם המפקח.</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01.03.12</w:t>
      </w:r>
      <w:r w:rsidRPr="00F70F66">
        <w:rPr>
          <w:rFonts w:cs="David" w:hint="cs"/>
          <w:b w:val="0"/>
          <w:bCs w:val="0"/>
          <w:sz w:val="28"/>
          <w:szCs w:val="28"/>
          <w:rtl/>
        </w:rPr>
        <w:tab/>
      </w:r>
      <w:r w:rsidRPr="00F70F66">
        <w:rPr>
          <w:rFonts w:cs="David"/>
          <w:b w:val="0"/>
          <w:bCs w:val="0"/>
          <w:sz w:val="28"/>
          <w:szCs w:val="28"/>
          <w:rtl/>
        </w:rPr>
        <w:t>רק לאחר אישור המפקח ניתן יהיה</w:t>
      </w:r>
      <w:r w:rsidRPr="00F70F66">
        <w:rPr>
          <w:rFonts w:cs="David" w:hint="cs"/>
          <w:b w:val="0"/>
          <w:bCs w:val="0"/>
          <w:sz w:val="28"/>
          <w:szCs w:val="28"/>
          <w:rtl/>
        </w:rPr>
        <w:t xml:space="preserve"> להתחיל בעבודות ההריסה.</w:t>
      </w:r>
    </w:p>
    <w:p w:rsidR="00F70F66" w:rsidRPr="00F70F66" w:rsidRDefault="00F70F66" w:rsidP="00F70F66">
      <w:pPr>
        <w:ind w:left="1440" w:hanging="1440"/>
        <w:rPr>
          <w:rFonts w:cs="David"/>
          <w:b w:val="0"/>
          <w:bCs w:val="0"/>
          <w:sz w:val="28"/>
          <w:szCs w:val="28"/>
          <w:rtl/>
        </w:rPr>
      </w:pPr>
    </w:p>
    <w:p w:rsidR="00F70F66" w:rsidRPr="00F70F66" w:rsidRDefault="00F70F66" w:rsidP="00F70F66">
      <w:pPr>
        <w:ind w:left="1440" w:hanging="1440"/>
        <w:rPr>
          <w:rFonts w:cs="David"/>
          <w:b w:val="0"/>
          <w:bCs w:val="0"/>
          <w:sz w:val="28"/>
          <w:szCs w:val="28"/>
          <w:rtl/>
        </w:rPr>
      </w:pPr>
    </w:p>
    <w:p w:rsidR="00F70F66" w:rsidRPr="00F70F66" w:rsidRDefault="00F70F66" w:rsidP="00F70F66">
      <w:pPr>
        <w:ind w:left="1440" w:hanging="1440"/>
        <w:rPr>
          <w:rFonts w:cs="David"/>
          <w:b w:val="0"/>
          <w:bCs w:val="0"/>
          <w:sz w:val="8"/>
          <w:szCs w:val="8"/>
          <w:rtl/>
        </w:rPr>
      </w:pPr>
    </w:p>
    <w:p w:rsidR="00F70F66" w:rsidRPr="00F70F66" w:rsidRDefault="00F70F66" w:rsidP="00F70F66">
      <w:pPr>
        <w:pStyle w:val="aa"/>
        <w:spacing w:line="360" w:lineRule="auto"/>
        <w:ind w:left="1440"/>
        <w:rPr>
          <w:rFonts w:cs="David"/>
          <w:b w:val="0"/>
          <w:bCs w:val="0"/>
          <w:sz w:val="28"/>
          <w:szCs w:val="28"/>
          <w:u w:val="single"/>
          <w:rtl/>
        </w:rPr>
      </w:pPr>
      <w:r w:rsidRPr="00F70F66">
        <w:rPr>
          <w:rFonts w:cs="David" w:hint="cs"/>
          <w:b w:val="0"/>
          <w:bCs w:val="0"/>
          <w:sz w:val="28"/>
          <w:szCs w:val="28"/>
          <w:u w:val="single"/>
          <w:rtl/>
        </w:rPr>
        <w:t>הפסקת עבודה</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01.03.13</w:t>
      </w:r>
      <w:r w:rsidRPr="00F70F66">
        <w:rPr>
          <w:rFonts w:cs="David" w:hint="cs"/>
          <w:b w:val="0"/>
          <w:bCs w:val="0"/>
          <w:sz w:val="28"/>
          <w:szCs w:val="28"/>
          <w:rtl/>
        </w:rPr>
        <w:tab/>
        <w:t>חלה הפסקת בעבודת ההריסה, יינקטו אמצעים נאותים למניעת התמוטטות החלק הנותר של המבנה.</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01.03.14</w:t>
      </w:r>
      <w:r w:rsidRPr="00F70F66">
        <w:rPr>
          <w:rFonts w:cs="David" w:hint="cs"/>
          <w:b w:val="0"/>
          <w:bCs w:val="0"/>
          <w:sz w:val="28"/>
          <w:szCs w:val="28"/>
          <w:rtl/>
        </w:rPr>
        <w:tab/>
        <w:t>בעת הפסקת עבודה למשך העולה על 48 שעות יועמד שומר למניעת גישה למקום, הנ"ל באחריות הקבלן.</w:t>
      </w:r>
    </w:p>
    <w:p w:rsidR="00F70F66" w:rsidRPr="00F70F66" w:rsidRDefault="00F70F66" w:rsidP="00F70F66">
      <w:pPr>
        <w:tabs>
          <w:tab w:val="left" w:pos="-1873"/>
        </w:tabs>
        <w:ind w:left="1438" w:hanging="1440"/>
        <w:rPr>
          <w:rFonts w:cs="David"/>
          <w:b w:val="0"/>
          <w:bCs w:val="0"/>
          <w:sz w:val="28"/>
          <w:szCs w:val="28"/>
          <w:rtl/>
        </w:rPr>
      </w:pPr>
      <w:r w:rsidRPr="00F70F66">
        <w:rPr>
          <w:rFonts w:cs="David" w:hint="cs"/>
          <w:b w:val="0"/>
          <w:bCs w:val="0"/>
          <w:sz w:val="26"/>
          <w:szCs w:val="26"/>
          <w:rtl/>
        </w:rPr>
        <w:t>01.03.15</w:t>
      </w:r>
      <w:r w:rsidRPr="00F70F66">
        <w:rPr>
          <w:rFonts w:cs="David"/>
          <w:b w:val="0"/>
          <w:bCs w:val="0"/>
          <w:sz w:val="26"/>
          <w:szCs w:val="26"/>
          <w:rtl/>
        </w:rPr>
        <w:tab/>
      </w:r>
      <w:r w:rsidRPr="00F70F66">
        <w:rPr>
          <w:rFonts w:cs="David"/>
          <w:b w:val="0"/>
          <w:bCs w:val="0"/>
          <w:sz w:val="26"/>
          <w:szCs w:val="26"/>
          <w:rtl/>
        </w:rPr>
        <w:tab/>
      </w:r>
      <w:r w:rsidRPr="00F70F66">
        <w:rPr>
          <w:rFonts w:cs="David" w:hint="cs"/>
          <w:b w:val="0"/>
          <w:bCs w:val="0"/>
          <w:sz w:val="28"/>
          <w:szCs w:val="28"/>
          <w:rtl/>
        </w:rPr>
        <w:t>ייתכן כי במהלך הריסת מבנה, או חלק ממבנה, הסמוך למבנה שאינו מיועד להריסה, ידרש תימוך קבוע או זמני. על הקבלן לקחת בחשבון כי תיתכן עצירה בעבודת ההריסה עד לקבלת הנחיות מקונסטרוקטור לגבי סוג ואופן התימוך. לא תשולם לקבלן תוספת עבור הפסקות העבודה.</w:t>
      </w:r>
    </w:p>
    <w:p w:rsidR="00F70F66" w:rsidRPr="00F70F66" w:rsidRDefault="00F70F66" w:rsidP="00F70F66">
      <w:pPr>
        <w:ind w:left="1440" w:hanging="1440"/>
        <w:rPr>
          <w:rFonts w:cs="David"/>
          <w:b w:val="0"/>
          <w:bCs w:val="0"/>
          <w:sz w:val="28"/>
          <w:szCs w:val="28"/>
          <w:rtl/>
        </w:rPr>
      </w:pPr>
    </w:p>
    <w:p w:rsidR="00F70F66" w:rsidRPr="00F70F66" w:rsidRDefault="00F70F66" w:rsidP="00F70F66">
      <w:pPr>
        <w:rPr>
          <w:rFonts w:cs="David"/>
          <w:b w:val="0"/>
          <w:bCs w:val="0"/>
          <w:sz w:val="28"/>
          <w:szCs w:val="28"/>
          <w:rtl/>
        </w:rPr>
      </w:pPr>
      <w:r w:rsidRPr="00F70F66">
        <w:rPr>
          <w:rFonts w:cs="David" w:hint="cs"/>
          <w:b w:val="0"/>
          <w:bCs w:val="0"/>
          <w:sz w:val="28"/>
          <w:szCs w:val="28"/>
          <w:rtl/>
        </w:rPr>
        <w:tab/>
      </w:r>
      <w:r w:rsidRPr="00F70F66">
        <w:rPr>
          <w:rFonts w:cs="David" w:hint="cs"/>
          <w:b w:val="0"/>
          <w:bCs w:val="0"/>
          <w:sz w:val="28"/>
          <w:szCs w:val="28"/>
          <w:rtl/>
        </w:rPr>
        <w:tab/>
      </w:r>
      <w:r w:rsidRPr="00F70F66">
        <w:rPr>
          <w:rFonts w:cs="David" w:hint="cs"/>
          <w:b w:val="0"/>
          <w:bCs w:val="0"/>
          <w:sz w:val="28"/>
          <w:szCs w:val="28"/>
          <w:u w:val="single"/>
          <w:rtl/>
        </w:rPr>
        <w:t>שלבי ההריסה והעבודות</w:t>
      </w:r>
    </w:p>
    <w:p w:rsidR="00F70F66" w:rsidRPr="00F70F66" w:rsidRDefault="00F70F66" w:rsidP="00F70F66">
      <w:pPr>
        <w:ind w:left="1440" w:hanging="1440"/>
        <w:rPr>
          <w:rFonts w:cs="David"/>
          <w:b w:val="0"/>
          <w:bCs w:val="0"/>
          <w:sz w:val="26"/>
          <w:szCs w:val="26"/>
          <w:rtl/>
        </w:rPr>
      </w:pP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01.03.16</w:t>
      </w:r>
      <w:r w:rsidRPr="00F70F66">
        <w:rPr>
          <w:rFonts w:cs="David" w:hint="cs"/>
          <w:b w:val="0"/>
          <w:bCs w:val="0"/>
          <w:sz w:val="28"/>
          <w:szCs w:val="28"/>
          <w:rtl/>
        </w:rPr>
        <w:tab/>
        <w:t xml:space="preserve">דרוש להרוס את </w:t>
      </w:r>
      <w:r>
        <w:rPr>
          <w:rFonts w:cs="David" w:hint="cs"/>
          <w:b w:val="0"/>
          <w:bCs w:val="0"/>
          <w:sz w:val="28"/>
          <w:szCs w:val="28"/>
          <w:rtl/>
        </w:rPr>
        <w:t>הקירות והאלמנטים</w:t>
      </w:r>
      <w:r w:rsidRPr="00F70F66">
        <w:rPr>
          <w:rFonts w:cs="David" w:hint="cs"/>
          <w:b w:val="0"/>
          <w:bCs w:val="0"/>
          <w:sz w:val="28"/>
          <w:szCs w:val="28"/>
          <w:rtl/>
        </w:rPr>
        <w:t xml:space="preserve"> המתוארים </w:t>
      </w:r>
      <w:r>
        <w:rPr>
          <w:rFonts w:cs="David" w:hint="cs"/>
          <w:b w:val="0"/>
          <w:bCs w:val="0"/>
          <w:sz w:val="28"/>
          <w:szCs w:val="28"/>
          <w:rtl/>
        </w:rPr>
        <w:t>בתוכנית</w:t>
      </w:r>
      <w:r w:rsidRPr="00F70F66">
        <w:rPr>
          <w:rFonts w:cs="David" w:hint="cs"/>
          <w:b w:val="0"/>
          <w:bCs w:val="0"/>
          <w:sz w:val="28"/>
          <w:szCs w:val="28"/>
          <w:rtl/>
        </w:rPr>
        <w:t xml:space="preserve"> ההריסה.</w:t>
      </w:r>
    </w:p>
    <w:p w:rsidR="00F70F66" w:rsidRPr="00F70F66" w:rsidRDefault="00F70F66" w:rsidP="00F70F66">
      <w:pPr>
        <w:ind w:left="1440"/>
        <w:rPr>
          <w:rFonts w:cs="David"/>
          <w:b w:val="0"/>
          <w:bCs w:val="0"/>
          <w:sz w:val="28"/>
          <w:szCs w:val="28"/>
        </w:rPr>
      </w:pPr>
      <w:r w:rsidRPr="00F70F66">
        <w:rPr>
          <w:rFonts w:cs="David" w:hint="cs"/>
          <w:b w:val="0"/>
          <w:bCs w:val="0"/>
          <w:sz w:val="28"/>
          <w:szCs w:val="28"/>
          <w:rtl/>
        </w:rPr>
        <w:t xml:space="preserve">שיטת ההריסה של המבנים הינה פירוק אלמנטים. </w:t>
      </w:r>
      <w:r w:rsidRPr="00F70F66">
        <w:rPr>
          <w:rFonts w:cs="David"/>
          <w:b w:val="0"/>
          <w:bCs w:val="0"/>
          <w:sz w:val="28"/>
          <w:szCs w:val="28"/>
          <w:rtl/>
        </w:rPr>
        <w:t>בשיטה זו מפרקים את המבנה בסדר הפוך להקמתו באמצעות מכונות הרמה, כלים ידניים או כלים המופעלים בלחץ אוויר</w:t>
      </w:r>
      <w:r w:rsidRPr="00F70F66">
        <w:rPr>
          <w:rFonts w:cs="David"/>
          <w:b w:val="0"/>
          <w:bCs w:val="0"/>
          <w:sz w:val="28"/>
          <w:szCs w:val="28"/>
        </w:rPr>
        <w:t>.</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01.03.17</w:t>
      </w:r>
      <w:r w:rsidRPr="00F70F66">
        <w:rPr>
          <w:rFonts w:cs="David" w:hint="cs"/>
          <w:b w:val="0"/>
          <w:bCs w:val="0"/>
          <w:sz w:val="28"/>
          <w:szCs w:val="28"/>
          <w:rtl/>
        </w:rPr>
        <w:tab/>
        <w:t>במידת הצורך בזמן העבודה על הקבלן לתמוך את תחתית הגג באמצעות רגלי תמיכה וקורות עץ, כמו כן לבצע תמיכות אלכסוניות לעמודי המבנה לפני תחילת פרוק הגג. פירוק התמיכות הזמניות יהיה רק בסיום עבודות ההריסה לאחר קבלת אישור המהנדס.</w:t>
      </w:r>
    </w:p>
    <w:p w:rsidR="00F70F66" w:rsidRPr="00F70F66" w:rsidRDefault="00F70F66" w:rsidP="00F70F66">
      <w:pPr>
        <w:rPr>
          <w:rFonts w:cs="David"/>
          <w:b w:val="0"/>
          <w:bCs w:val="0"/>
          <w:sz w:val="28"/>
          <w:szCs w:val="28"/>
          <w:rtl/>
        </w:rPr>
      </w:pPr>
      <w:r w:rsidRPr="00F70F66">
        <w:rPr>
          <w:rFonts w:cs="David" w:hint="cs"/>
          <w:b w:val="0"/>
          <w:bCs w:val="0"/>
          <w:sz w:val="26"/>
          <w:szCs w:val="26"/>
          <w:rtl/>
        </w:rPr>
        <w:t>01.03.18</w:t>
      </w:r>
      <w:r w:rsidRPr="00F70F66">
        <w:rPr>
          <w:rFonts w:cs="David" w:hint="cs"/>
          <w:b w:val="0"/>
          <w:bCs w:val="0"/>
          <w:sz w:val="28"/>
          <w:szCs w:val="28"/>
          <w:rtl/>
        </w:rPr>
        <w:tab/>
        <w:t>לאחר פרוק המבנה יש לפנות את כל הפסולת לאתר שפך מורשה ע"י הרשויות.</w:t>
      </w:r>
    </w:p>
    <w:p w:rsidR="00F70F66" w:rsidRPr="00F70F66" w:rsidRDefault="00F70F66" w:rsidP="00F70F66">
      <w:pPr>
        <w:ind w:left="1440" w:hanging="1440"/>
        <w:rPr>
          <w:rFonts w:cs="David"/>
          <w:b w:val="0"/>
          <w:bCs w:val="0"/>
          <w:sz w:val="28"/>
          <w:szCs w:val="28"/>
          <w:rtl/>
        </w:rPr>
      </w:pPr>
      <w:r w:rsidRPr="00F70F66">
        <w:rPr>
          <w:rFonts w:cs="David" w:hint="cs"/>
          <w:b w:val="0"/>
          <w:bCs w:val="0"/>
          <w:sz w:val="26"/>
          <w:szCs w:val="26"/>
          <w:rtl/>
        </w:rPr>
        <w:t>01.03.19</w:t>
      </w:r>
      <w:r w:rsidRPr="00F70F66">
        <w:rPr>
          <w:rFonts w:cs="David" w:hint="cs"/>
          <w:b w:val="0"/>
          <w:bCs w:val="0"/>
          <w:sz w:val="28"/>
          <w:szCs w:val="28"/>
          <w:rtl/>
        </w:rPr>
        <w:tab/>
      </w:r>
      <w:r w:rsidRPr="00F70F66">
        <w:rPr>
          <w:rFonts w:cs="David"/>
          <w:b w:val="0"/>
          <w:bCs w:val="0"/>
          <w:sz w:val="28"/>
          <w:szCs w:val="28"/>
          <w:rtl/>
        </w:rPr>
        <w:t>אלמנטים שלדעת המפקח ניתן לעשות בהם שימוש חוזר יפורקו בזהירות ויאוחס</w:t>
      </w:r>
      <w:r w:rsidRPr="00F70F66">
        <w:rPr>
          <w:rFonts w:cs="David" w:hint="cs"/>
          <w:b w:val="0"/>
          <w:bCs w:val="0"/>
          <w:sz w:val="28"/>
          <w:szCs w:val="28"/>
          <w:rtl/>
        </w:rPr>
        <w:t>נ</w:t>
      </w:r>
      <w:r w:rsidRPr="00F70F66">
        <w:rPr>
          <w:rFonts w:cs="David"/>
          <w:b w:val="0"/>
          <w:bCs w:val="0"/>
          <w:sz w:val="28"/>
          <w:szCs w:val="28"/>
          <w:rtl/>
        </w:rPr>
        <w:t>ו בשטח העבודה לשימוש המזמין.</w:t>
      </w:r>
    </w:p>
    <w:p w:rsidR="00F70F66" w:rsidRPr="00F70F66" w:rsidRDefault="00F70F66" w:rsidP="00F70F66">
      <w:pPr>
        <w:ind w:left="1440" w:hanging="1440"/>
        <w:rPr>
          <w:rFonts w:cs="David"/>
          <w:b w:val="0"/>
          <w:bCs w:val="0"/>
          <w:sz w:val="28"/>
          <w:szCs w:val="28"/>
          <w:rtl/>
        </w:rPr>
      </w:pPr>
    </w:p>
    <w:p w:rsidR="00F70F66" w:rsidRPr="00F70F66" w:rsidRDefault="00F70F66">
      <w:pPr>
        <w:pStyle w:val="a3"/>
        <w:ind w:left="0"/>
        <w:jc w:val="center"/>
        <w:rPr>
          <w:rFonts w:cs="David"/>
          <w:sz w:val="26"/>
          <w:szCs w:val="26"/>
          <w:rtl/>
        </w:rPr>
      </w:pPr>
    </w:p>
    <w:p w:rsidR="00D365FD" w:rsidRDefault="00D365FD">
      <w:pPr>
        <w:pStyle w:val="a3"/>
        <w:ind w:left="720" w:hanging="722"/>
        <w:jc w:val="left"/>
        <w:rPr>
          <w:rFonts w:cs="David"/>
          <w:b/>
          <w:bCs/>
          <w:sz w:val="26"/>
          <w:szCs w:val="26"/>
          <w:u w:val="single"/>
          <w:rtl/>
        </w:rPr>
      </w:pPr>
    </w:p>
    <w:p w:rsidR="00F70F66" w:rsidRDefault="00F70F66">
      <w:pPr>
        <w:pStyle w:val="a3"/>
        <w:ind w:left="720" w:hanging="722"/>
        <w:jc w:val="left"/>
        <w:rPr>
          <w:rFonts w:cs="David"/>
          <w:b/>
          <w:bCs/>
          <w:sz w:val="26"/>
          <w:szCs w:val="26"/>
          <w:u w:val="single"/>
          <w:rtl/>
        </w:rPr>
      </w:pPr>
    </w:p>
    <w:p w:rsidR="00F70F66" w:rsidRDefault="00F70F66" w:rsidP="00F70F66">
      <w:pPr>
        <w:bidi w:val="0"/>
        <w:rPr>
          <w:rtl/>
        </w:rPr>
      </w:pPr>
      <w:r>
        <w:rPr>
          <w:rtl/>
        </w:rPr>
        <w:br w:type="page"/>
      </w:r>
    </w:p>
    <w:p w:rsidR="00C746BF" w:rsidRPr="00772A47" w:rsidRDefault="00C746BF" w:rsidP="00C746BF">
      <w:pPr>
        <w:spacing w:line="360" w:lineRule="auto"/>
        <w:ind w:left="360"/>
        <w:jc w:val="center"/>
        <w:outlineLvl w:val="0"/>
        <w:rPr>
          <w:rFonts w:ascii="Arial" w:hAnsi="Arial" w:cs="Arial"/>
          <w:b w:val="0"/>
          <w:bCs w:val="0"/>
          <w:sz w:val="32"/>
          <w:szCs w:val="32"/>
          <w:u w:val="single"/>
          <w:rtl/>
        </w:rPr>
      </w:pPr>
      <w:r>
        <w:rPr>
          <w:rFonts w:ascii="Arial" w:hAnsi="Arial" w:cs="Arial" w:hint="cs"/>
          <w:sz w:val="32"/>
          <w:szCs w:val="32"/>
          <w:u w:val="single"/>
          <w:rtl/>
        </w:rPr>
        <w:lastRenderedPageBreak/>
        <w:t>מפרט שיקום בטון ומוטות זיון</w:t>
      </w:r>
    </w:p>
    <w:p w:rsidR="00C746BF" w:rsidRDefault="00C746BF" w:rsidP="00C746BF">
      <w:pPr>
        <w:spacing w:line="360" w:lineRule="auto"/>
        <w:rPr>
          <w:rFonts w:cs="David"/>
          <w:sz w:val="6"/>
          <w:szCs w:val="6"/>
          <w:rtl/>
        </w:rPr>
      </w:pPr>
    </w:p>
    <w:p w:rsidR="00C746BF" w:rsidRPr="00F70F66" w:rsidRDefault="00C746BF" w:rsidP="00C746BF">
      <w:pPr>
        <w:ind w:right="709" w:firstLine="720"/>
        <w:jc w:val="both"/>
        <w:rPr>
          <w:rFonts w:ascii="David" w:hAnsi="David" w:cs="David"/>
          <w:b w:val="0"/>
          <w:bCs w:val="0"/>
          <w:sz w:val="28"/>
          <w:szCs w:val="28"/>
          <w:rtl/>
        </w:rPr>
      </w:pPr>
      <w:r w:rsidRPr="00F70F66">
        <w:rPr>
          <w:rFonts w:ascii="David" w:hAnsi="David" w:cs="David"/>
          <w:b w:val="0"/>
          <w:bCs w:val="0"/>
          <w:sz w:val="28"/>
          <w:szCs w:val="28"/>
          <w:u w:val="single"/>
          <w:rtl/>
        </w:rPr>
        <w:t>מוקדמות והנחיות כלליות</w:t>
      </w:r>
      <w:r w:rsidRPr="00F70F66">
        <w:rPr>
          <w:rFonts w:ascii="David" w:hAnsi="David" w:cs="David"/>
          <w:b w:val="0"/>
          <w:bCs w:val="0"/>
          <w:sz w:val="28"/>
          <w:szCs w:val="28"/>
          <w:rtl/>
        </w:rPr>
        <w:t>:</w:t>
      </w:r>
    </w:p>
    <w:p w:rsidR="00C746BF" w:rsidRPr="00F70F66" w:rsidRDefault="00C746BF" w:rsidP="00C746BF">
      <w:pPr>
        <w:ind w:left="878" w:right="709"/>
        <w:jc w:val="both"/>
        <w:rPr>
          <w:rFonts w:ascii="David" w:hAnsi="David" w:cs="David"/>
          <w:b w:val="0"/>
          <w:bCs w:val="0"/>
          <w:sz w:val="28"/>
          <w:szCs w:val="28"/>
          <w:rtl/>
        </w:rPr>
      </w:pPr>
    </w:p>
    <w:p w:rsidR="00C746BF" w:rsidRPr="00F70F66" w:rsidRDefault="00C746BF" w:rsidP="00C746BF">
      <w:pPr>
        <w:numPr>
          <w:ilvl w:val="0"/>
          <w:numId w:val="4"/>
        </w:numPr>
        <w:tabs>
          <w:tab w:val="clear" w:pos="1598"/>
          <w:tab w:val="num" w:pos="1303"/>
        </w:tabs>
        <w:spacing w:line="360" w:lineRule="auto"/>
        <w:ind w:left="1303" w:right="709" w:hanging="425"/>
        <w:jc w:val="both"/>
        <w:rPr>
          <w:rFonts w:ascii="David" w:hAnsi="David" w:cs="David"/>
          <w:b w:val="0"/>
          <w:bCs w:val="0"/>
          <w:sz w:val="28"/>
          <w:szCs w:val="28"/>
        </w:rPr>
      </w:pPr>
      <w:r w:rsidRPr="00F70F66">
        <w:rPr>
          <w:rFonts w:ascii="David" w:hAnsi="David" w:cs="David"/>
          <w:b w:val="0"/>
          <w:bCs w:val="0"/>
          <w:sz w:val="28"/>
          <w:szCs w:val="28"/>
          <w:rtl/>
        </w:rPr>
        <w:t xml:space="preserve">בכל מקום בו ננקב שם של מותג הכוונה היא לשם מסחרי של חומר מתוצרת מסוימת ואין לבצע או ליישם כל חומר אחר ללא אישור מראש ובכתב. </w:t>
      </w:r>
    </w:p>
    <w:p w:rsidR="00C746BF" w:rsidRPr="00F70F66" w:rsidRDefault="00C746BF" w:rsidP="00C746BF">
      <w:pPr>
        <w:numPr>
          <w:ilvl w:val="0"/>
          <w:numId w:val="4"/>
        </w:numPr>
        <w:tabs>
          <w:tab w:val="clear" w:pos="1598"/>
          <w:tab w:val="num" w:pos="1303"/>
        </w:tabs>
        <w:spacing w:line="360" w:lineRule="auto"/>
        <w:ind w:left="1303" w:right="709" w:hanging="425"/>
        <w:jc w:val="both"/>
        <w:rPr>
          <w:rFonts w:ascii="David" w:hAnsi="David" w:cs="David"/>
          <w:b w:val="0"/>
          <w:bCs w:val="0"/>
          <w:sz w:val="28"/>
          <w:szCs w:val="28"/>
        </w:rPr>
      </w:pPr>
      <w:r w:rsidRPr="00F70F66">
        <w:rPr>
          <w:rFonts w:ascii="David" w:hAnsi="David" w:cs="David"/>
          <w:b w:val="0"/>
          <w:bCs w:val="0"/>
          <w:sz w:val="28"/>
          <w:szCs w:val="28"/>
          <w:rtl/>
        </w:rPr>
        <w:t xml:space="preserve">כל העבודות יבוצעו אך ורק ע"י בעל מקצוע שקיבל הדרכה בשטח על אופן היישום ולוודא יישום כל ההוראות וההנחיות כלשונן. </w:t>
      </w:r>
    </w:p>
    <w:p w:rsidR="00C746BF" w:rsidRPr="00F70F66" w:rsidRDefault="00C746BF" w:rsidP="00C746BF">
      <w:pPr>
        <w:numPr>
          <w:ilvl w:val="0"/>
          <w:numId w:val="4"/>
        </w:numPr>
        <w:tabs>
          <w:tab w:val="clear" w:pos="1598"/>
          <w:tab w:val="num" w:pos="1303"/>
        </w:tabs>
        <w:spacing w:line="360" w:lineRule="auto"/>
        <w:ind w:left="1303" w:right="709" w:hanging="425"/>
        <w:jc w:val="both"/>
        <w:rPr>
          <w:rFonts w:ascii="David" w:hAnsi="David" w:cs="David"/>
          <w:b w:val="0"/>
          <w:bCs w:val="0"/>
          <w:sz w:val="28"/>
          <w:szCs w:val="28"/>
        </w:rPr>
      </w:pPr>
      <w:r w:rsidRPr="00F70F66">
        <w:rPr>
          <w:rFonts w:ascii="David" w:hAnsi="David" w:cs="David"/>
          <w:b w:val="0"/>
          <w:bCs w:val="0"/>
          <w:sz w:val="28"/>
          <w:szCs w:val="28"/>
          <w:rtl/>
        </w:rPr>
        <w:t xml:space="preserve">אין לשנות את הרכב החומרים ואין לדלל אותם ו/או לערבבם עם חומרים אחרים. </w:t>
      </w:r>
    </w:p>
    <w:p w:rsidR="00C746BF" w:rsidRPr="00F70F66" w:rsidRDefault="00C746BF" w:rsidP="00C746BF">
      <w:pPr>
        <w:numPr>
          <w:ilvl w:val="0"/>
          <w:numId w:val="4"/>
        </w:numPr>
        <w:tabs>
          <w:tab w:val="clear" w:pos="1598"/>
          <w:tab w:val="num" w:pos="1303"/>
        </w:tabs>
        <w:spacing w:line="360" w:lineRule="auto"/>
        <w:ind w:left="1303" w:right="709" w:hanging="425"/>
        <w:jc w:val="both"/>
        <w:rPr>
          <w:rFonts w:ascii="David" w:hAnsi="David" w:cs="David"/>
          <w:b w:val="0"/>
          <w:bCs w:val="0"/>
          <w:sz w:val="28"/>
          <w:szCs w:val="28"/>
        </w:rPr>
      </w:pPr>
      <w:r w:rsidRPr="00F70F66">
        <w:rPr>
          <w:rFonts w:ascii="David" w:hAnsi="David" w:cs="David"/>
          <w:b w:val="0"/>
          <w:bCs w:val="0"/>
          <w:sz w:val="28"/>
          <w:szCs w:val="28"/>
          <w:rtl/>
        </w:rPr>
        <w:t xml:space="preserve">יש לוודא ביצוע אשפרה נאותה על היישום. </w:t>
      </w:r>
    </w:p>
    <w:p w:rsidR="00C746BF" w:rsidRPr="00F70F66" w:rsidRDefault="00C746BF" w:rsidP="00C746BF">
      <w:pPr>
        <w:numPr>
          <w:ilvl w:val="0"/>
          <w:numId w:val="4"/>
        </w:numPr>
        <w:tabs>
          <w:tab w:val="clear" w:pos="1598"/>
          <w:tab w:val="num" w:pos="1303"/>
        </w:tabs>
        <w:spacing w:line="360" w:lineRule="auto"/>
        <w:ind w:left="1303" w:right="709" w:hanging="425"/>
        <w:jc w:val="both"/>
        <w:rPr>
          <w:rFonts w:ascii="David" w:hAnsi="David" w:cs="David"/>
          <w:b w:val="0"/>
          <w:bCs w:val="0"/>
          <w:sz w:val="28"/>
          <w:szCs w:val="28"/>
        </w:rPr>
      </w:pPr>
      <w:r w:rsidRPr="00F70F66">
        <w:rPr>
          <w:rFonts w:ascii="David" w:hAnsi="David" w:cs="David"/>
          <w:b w:val="0"/>
          <w:bCs w:val="0"/>
          <w:sz w:val="28"/>
          <w:szCs w:val="28"/>
          <w:rtl/>
        </w:rPr>
        <w:t>אין להשתמש בחומרים שתוקף השימוש בהם פג.</w:t>
      </w:r>
    </w:p>
    <w:p w:rsidR="00C746BF" w:rsidRPr="00F70F66" w:rsidRDefault="00C746BF" w:rsidP="00C746BF">
      <w:pPr>
        <w:spacing w:line="360" w:lineRule="auto"/>
        <w:rPr>
          <w:rFonts w:cs="David"/>
          <w:b w:val="0"/>
          <w:bCs w:val="0"/>
          <w:sz w:val="28"/>
          <w:szCs w:val="28"/>
          <w:rtl/>
        </w:rPr>
      </w:pPr>
    </w:p>
    <w:p w:rsidR="00C746BF" w:rsidRPr="00F70F66" w:rsidRDefault="00C746BF" w:rsidP="00C746BF">
      <w:pPr>
        <w:spacing w:line="360" w:lineRule="auto"/>
        <w:ind w:right="709"/>
        <w:jc w:val="both"/>
        <w:rPr>
          <w:rFonts w:ascii="David" w:hAnsi="David" w:cs="David"/>
          <w:b w:val="0"/>
          <w:bCs w:val="0"/>
          <w:sz w:val="28"/>
          <w:szCs w:val="28"/>
          <w:u w:val="single"/>
          <w:rtl/>
        </w:rPr>
      </w:pPr>
      <w:r w:rsidRPr="00F70F66">
        <w:rPr>
          <w:rFonts w:ascii="David" w:hAnsi="David" w:cs="David" w:hint="cs"/>
          <w:b w:val="0"/>
          <w:bCs w:val="0"/>
          <w:sz w:val="28"/>
          <w:szCs w:val="28"/>
          <w:rtl/>
        </w:rPr>
        <w:t xml:space="preserve">              </w:t>
      </w:r>
    </w:p>
    <w:p w:rsidR="00C746BF" w:rsidRPr="00F70F66" w:rsidRDefault="00C746BF" w:rsidP="00C746BF">
      <w:pPr>
        <w:spacing w:line="360" w:lineRule="auto"/>
        <w:ind w:right="709" w:firstLine="720"/>
        <w:jc w:val="both"/>
        <w:rPr>
          <w:rFonts w:ascii="David" w:hAnsi="David" w:cs="David"/>
          <w:b w:val="0"/>
          <w:bCs w:val="0"/>
          <w:sz w:val="28"/>
          <w:szCs w:val="28"/>
        </w:rPr>
      </w:pPr>
      <w:r w:rsidRPr="00F70F66">
        <w:rPr>
          <w:rFonts w:ascii="David" w:hAnsi="David" w:cs="David"/>
          <w:b w:val="0"/>
          <w:bCs w:val="0"/>
          <w:sz w:val="28"/>
          <w:szCs w:val="28"/>
          <w:u w:val="single"/>
          <w:rtl/>
        </w:rPr>
        <w:t>סדר עבודות ההכנה  – כללי</w:t>
      </w:r>
    </w:p>
    <w:p w:rsidR="00C746BF" w:rsidRPr="00F70F66" w:rsidRDefault="00C746BF" w:rsidP="00C746BF">
      <w:pPr>
        <w:spacing w:line="360" w:lineRule="auto"/>
        <w:rPr>
          <w:rFonts w:cs="David"/>
          <w:b w:val="0"/>
          <w:bCs w:val="0"/>
          <w:sz w:val="28"/>
          <w:szCs w:val="28"/>
          <w:rtl/>
        </w:rPr>
      </w:pPr>
    </w:p>
    <w:p w:rsidR="00C746BF" w:rsidRPr="00F70F66" w:rsidRDefault="00C746BF" w:rsidP="00C746BF">
      <w:pPr>
        <w:spacing w:line="360" w:lineRule="auto"/>
        <w:rPr>
          <w:rFonts w:cs="David"/>
          <w:b w:val="0"/>
          <w:bCs w:val="0"/>
          <w:sz w:val="28"/>
          <w:szCs w:val="28"/>
        </w:rPr>
      </w:pPr>
    </w:p>
    <w:p w:rsidR="00C746BF" w:rsidRPr="00F70F66" w:rsidRDefault="00C746BF" w:rsidP="00C746BF">
      <w:pPr>
        <w:pStyle w:val="aa"/>
        <w:numPr>
          <w:ilvl w:val="0"/>
          <w:numId w:val="7"/>
        </w:numPr>
        <w:spacing w:line="360" w:lineRule="auto"/>
        <w:contextualSpacing w:val="0"/>
        <w:rPr>
          <w:rFonts w:cs="David"/>
          <w:b w:val="0"/>
          <w:bCs w:val="0"/>
          <w:sz w:val="28"/>
          <w:szCs w:val="28"/>
        </w:rPr>
      </w:pPr>
      <w:r w:rsidRPr="00F70F66">
        <w:rPr>
          <w:rFonts w:cs="David" w:hint="cs"/>
          <w:b w:val="0"/>
          <w:bCs w:val="0"/>
          <w:sz w:val="28"/>
          <w:szCs w:val="28"/>
          <w:rtl/>
        </w:rPr>
        <w:t>במידה ובוצע חיתוך של מוט זיון - החזרת מוט זיון בקוטר זהה לקיים שנחתך, עם חפיפה של 30 ס"מ לפחות מכל צד. לחילופין ניתן להשתמש באביזרי חיבור למוטות תוצרת דומא או ש"ע מאושר:</w:t>
      </w:r>
    </w:p>
    <w:p w:rsidR="00C746BF" w:rsidRPr="00F70F66" w:rsidRDefault="00C746BF" w:rsidP="00C746BF">
      <w:pPr>
        <w:pStyle w:val="aa"/>
        <w:spacing w:line="360" w:lineRule="auto"/>
        <w:jc w:val="center"/>
        <w:rPr>
          <w:rFonts w:cs="David"/>
          <w:b w:val="0"/>
          <w:bCs w:val="0"/>
          <w:sz w:val="28"/>
          <w:szCs w:val="28"/>
        </w:rPr>
      </w:pPr>
      <w:r w:rsidRPr="00F70F66">
        <w:rPr>
          <w:rFonts w:cs="David" w:hint="cs"/>
          <w:b w:val="0"/>
          <w:bCs w:val="0"/>
          <w:sz w:val="28"/>
          <w:szCs w:val="28"/>
          <w:lang w:eastAsia="en-US"/>
        </w:rPr>
        <w:drawing>
          <wp:inline distT="0" distB="0" distL="0" distR="0" wp14:anchorId="68428885" wp14:editId="5B7C4D9A">
            <wp:extent cx="1969770" cy="1617980"/>
            <wp:effectExtent l="19050" t="0" r="0" b="0"/>
            <wp:docPr id="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969770" cy="1617980"/>
                    </a:xfrm>
                    <a:prstGeom prst="rect">
                      <a:avLst/>
                    </a:prstGeom>
                    <a:noFill/>
                    <a:ln w="9525">
                      <a:noFill/>
                      <a:miter lim="800000"/>
                      <a:headEnd/>
                      <a:tailEnd/>
                    </a:ln>
                  </pic:spPr>
                </pic:pic>
              </a:graphicData>
            </a:graphic>
          </wp:inline>
        </w:drawing>
      </w:r>
    </w:p>
    <w:p w:rsidR="00C746BF" w:rsidRPr="00F70F66" w:rsidRDefault="00C746BF" w:rsidP="00C746BF">
      <w:pPr>
        <w:pStyle w:val="aa"/>
        <w:numPr>
          <w:ilvl w:val="0"/>
          <w:numId w:val="7"/>
        </w:numPr>
        <w:ind w:right="709"/>
        <w:contextualSpacing w:val="0"/>
        <w:jc w:val="both"/>
        <w:rPr>
          <w:rFonts w:ascii="David" w:hAnsi="David" w:cs="David"/>
          <w:b w:val="0"/>
          <w:bCs w:val="0"/>
          <w:sz w:val="28"/>
          <w:szCs w:val="28"/>
        </w:rPr>
      </w:pPr>
      <w:r w:rsidRPr="00F70F66">
        <w:rPr>
          <w:rFonts w:ascii="David" w:hAnsi="David" w:cs="David"/>
          <w:b w:val="0"/>
          <w:bCs w:val="0"/>
          <w:sz w:val="28"/>
          <w:szCs w:val="28"/>
          <w:u w:val="single"/>
          <w:rtl/>
        </w:rPr>
        <w:t>הכנת השטח</w:t>
      </w:r>
      <w:r w:rsidRPr="00F70F66">
        <w:rPr>
          <w:rFonts w:ascii="David" w:hAnsi="David" w:cs="David"/>
          <w:b w:val="0"/>
          <w:bCs w:val="0"/>
          <w:sz w:val="28"/>
          <w:szCs w:val="28"/>
          <w:rtl/>
        </w:rPr>
        <w:t>:</w:t>
      </w:r>
    </w:p>
    <w:p w:rsidR="00C746BF" w:rsidRPr="00F70F66" w:rsidRDefault="00C746BF" w:rsidP="00C746BF">
      <w:pPr>
        <w:ind w:left="878" w:right="709"/>
        <w:jc w:val="both"/>
        <w:rPr>
          <w:rFonts w:ascii="David" w:hAnsi="David" w:cs="David"/>
          <w:b w:val="0"/>
          <w:bCs w:val="0"/>
          <w:sz w:val="28"/>
          <w:szCs w:val="28"/>
        </w:rPr>
      </w:pPr>
    </w:p>
    <w:p w:rsidR="00C746BF" w:rsidRPr="00F70F66" w:rsidRDefault="00C746BF" w:rsidP="00C746BF">
      <w:pPr>
        <w:numPr>
          <w:ilvl w:val="0"/>
          <w:numId w:val="3"/>
        </w:numPr>
        <w:tabs>
          <w:tab w:val="clear" w:pos="1598"/>
          <w:tab w:val="num" w:pos="1728"/>
        </w:tabs>
        <w:spacing w:line="360" w:lineRule="auto"/>
        <w:ind w:left="1728" w:right="709" w:hanging="425"/>
        <w:jc w:val="both"/>
        <w:rPr>
          <w:rFonts w:ascii="David" w:hAnsi="David" w:cs="David"/>
          <w:b w:val="0"/>
          <w:bCs w:val="0"/>
          <w:sz w:val="28"/>
          <w:szCs w:val="28"/>
          <w:rtl/>
        </w:rPr>
      </w:pPr>
      <w:r w:rsidRPr="00F70F66">
        <w:rPr>
          <w:rFonts w:ascii="David" w:hAnsi="David" w:cs="David"/>
          <w:b w:val="0"/>
          <w:bCs w:val="0"/>
          <w:sz w:val="28"/>
          <w:szCs w:val="28"/>
          <w:rtl/>
        </w:rPr>
        <w:t xml:space="preserve">חיצוב וסיתות – סיתות חציבה וקילוף חלקי בטון וטיח רופפים וסדוקים עד קבלת פני בטון נקיים ויציבים. החיצוב יעשה בכל מקום בו נראים פגמים וסדקים ובכל מקרה בו לבטון צליל חלול בבדיקה בפטיש, הכול לפי הוראות המפקח במקום. </w:t>
      </w:r>
    </w:p>
    <w:p w:rsidR="00C746BF" w:rsidRPr="00F70F66" w:rsidRDefault="00C746BF" w:rsidP="00C746BF">
      <w:pPr>
        <w:tabs>
          <w:tab w:val="num" w:pos="1728"/>
        </w:tabs>
        <w:spacing w:line="360" w:lineRule="auto"/>
        <w:ind w:left="1728" w:right="709" w:hanging="425"/>
        <w:jc w:val="both"/>
        <w:rPr>
          <w:rFonts w:ascii="David" w:hAnsi="David" w:cs="David"/>
          <w:b w:val="0"/>
          <w:bCs w:val="0"/>
          <w:sz w:val="28"/>
          <w:szCs w:val="28"/>
          <w:rtl/>
        </w:rPr>
      </w:pPr>
      <w:r w:rsidRPr="00F70F66">
        <w:rPr>
          <w:rFonts w:ascii="David" w:hAnsi="David" w:cs="David"/>
          <w:b w:val="0"/>
          <w:bCs w:val="0"/>
          <w:sz w:val="28"/>
          <w:szCs w:val="28"/>
          <w:rtl/>
        </w:rPr>
        <w:tab/>
        <w:t>באזורים רגישים במיוחד יעשה החיצוב בעבודת ידיים בפטיש ואזמל.</w:t>
      </w:r>
    </w:p>
    <w:p w:rsidR="00C746BF" w:rsidRPr="00F70F66" w:rsidRDefault="00C746BF" w:rsidP="00C746BF">
      <w:pPr>
        <w:numPr>
          <w:ilvl w:val="0"/>
          <w:numId w:val="3"/>
        </w:numPr>
        <w:tabs>
          <w:tab w:val="clear" w:pos="1598"/>
          <w:tab w:val="num" w:pos="1728"/>
        </w:tabs>
        <w:spacing w:line="360" w:lineRule="auto"/>
        <w:ind w:left="1728" w:right="709" w:hanging="425"/>
        <w:jc w:val="both"/>
        <w:rPr>
          <w:rFonts w:ascii="David" w:hAnsi="David" w:cs="David"/>
          <w:b w:val="0"/>
          <w:bCs w:val="0"/>
          <w:sz w:val="28"/>
          <w:szCs w:val="28"/>
          <w:u w:val="single"/>
        </w:rPr>
      </w:pPr>
      <w:r w:rsidRPr="00F70F66">
        <w:rPr>
          <w:rFonts w:ascii="David" w:hAnsi="David" w:cs="David"/>
          <w:b w:val="0"/>
          <w:bCs w:val="0"/>
          <w:sz w:val="28"/>
          <w:szCs w:val="28"/>
          <w:u w:val="single"/>
          <w:rtl/>
        </w:rPr>
        <w:t xml:space="preserve">ניקוי פלדת הזיון </w:t>
      </w:r>
    </w:p>
    <w:p w:rsidR="00C746BF" w:rsidRPr="00F70F66" w:rsidRDefault="00C746BF" w:rsidP="00C746BF">
      <w:pPr>
        <w:tabs>
          <w:tab w:val="num" w:pos="1728"/>
        </w:tabs>
        <w:spacing w:line="360" w:lineRule="auto"/>
        <w:ind w:left="1728" w:right="709" w:hanging="425"/>
        <w:jc w:val="both"/>
        <w:rPr>
          <w:rFonts w:ascii="David" w:hAnsi="David" w:cs="David"/>
          <w:b w:val="0"/>
          <w:bCs w:val="0"/>
          <w:sz w:val="28"/>
          <w:szCs w:val="28"/>
          <w:rtl/>
        </w:rPr>
      </w:pPr>
      <w:r w:rsidRPr="00F70F66">
        <w:rPr>
          <w:rFonts w:ascii="David" w:hAnsi="David" w:cs="David"/>
          <w:b w:val="0"/>
          <w:bCs w:val="0"/>
          <w:sz w:val="28"/>
          <w:szCs w:val="28"/>
          <w:rtl/>
        </w:rPr>
        <w:lastRenderedPageBreak/>
        <w:tab/>
        <w:t xml:space="preserve">מוטות זיון גלויים ינוקו מכל חלודה עד לקבלת מתכת נקייה אפורה בעזרת מברשות פלדה. </w:t>
      </w:r>
    </w:p>
    <w:p w:rsidR="00C746BF" w:rsidRPr="00F70F66" w:rsidRDefault="00C746BF" w:rsidP="00C746BF">
      <w:pPr>
        <w:numPr>
          <w:ilvl w:val="0"/>
          <w:numId w:val="3"/>
        </w:numPr>
        <w:tabs>
          <w:tab w:val="clear" w:pos="1598"/>
          <w:tab w:val="num" w:pos="1728"/>
        </w:tabs>
        <w:spacing w:line="360" w:lineRule="auto"/>
        <w:ind w:left="1729" w:right="709" w:hanging="425"/>
        <w:jc w:val="both"/>
        <w:rPr>
          <w:rFonts w:ascii="David" w:hAnsi="David" w:cs="David"/>
          <w:b w:val="0"/>
          <w:bCs w:val="0"/>
          <w:sz w:val="28"/>
          <w:szCs w:val="28"/>
        </w:rPr>
      </w:pPr>
      <w:r w:rsidRPr="00F70F66">
        <w:rPr>
          <w:rFonts w:ascii="David" w:hAnsi="David" w:cs="David"/>
          <w:b w:val="0"/>
          <w:bCs w:val="0"/>
          <w:sz w:val="28"/>
          <w:szCs w:val="28"/>
          <w:rtl/>
        </w:rPr>
        <w:t>את הברזל הנחשף יש לנקות ע"י מברשת פלדה.</w:t>
      </w:r>
    </w:p>
    <w:p w:rsidR="00C746BF" w:rsidRPr="00F70F66" w:rsidRDefault="00C746BF" w:rsidP="00C746BF">
      <w:pPr>
        <w:numPr>
          <w:ilvl w:val="0"/>
          <w:numId w:val="3"/>
        </w:numPr>
        <w:tabs>
          <w:tab w:val="clear" w:pos="1598"/>
          <w:tab w:val="num" w:pos="1728"/>
        </w:tabs>
        <w:spacing w:line="360" w:lineRule="auto"/>
        <w:ind w:left="1729" w:right="709" w:hanging="425"/>
        <w:jc w:val="both"/>
        <w:rPr>
          <w:rFonts w:ascii="David" w:hAnsi="David" w:cs="David"/>
          <w:b w:val="0"/>
          <w:bCs w:val="0"/>
          <w:sz w:val="28"/>
          <w:szCs w:val="28"/>
          <w:u w:val="single"/>
          <w:rtl/>
        </w:rPr>
      </w:pPr>
      <w:r w:rsidRPr="00F70F66">
        <w:rPr>
          <w:rFonts w:ascii="David" w:hAnsi="David" w:cs="David"/>
          <w:b w:val="0"/>
          <w:bCs w:val="0"/>
          <w:sz w:val="28"/>
          <w:szCs w:val="28"/>
          <w:u w:val="single"/>
          <w:rtl/>
        </w:rPr>
        <w:t xml:space="preserve">שטיפת השטח בלחץ מים </w:t>
      </w:r>
    </w:p>
    <w:p w:rsidR="00C746BF" w:rsidRPr="00F70F66" w:rsidRDefault="00C746BF" w:rsidP="00C746BF">
      <w:pPr>
        <w:tabs>
          <w:tab w:val="num" w:pos="1728"/>
        </w:tabs>
        <w:spacing w:line="360" w:lineRule="auto"/>
        <w:ind w:left="1729" w:right="709" w:hanging="425"/>
        <w:jc w:val="both"/>
        <w:rPr>
          <w:rFonts w:ascii="David" w:hAnsi="David" w:cs="David"/>
          <w:b w:val="0"/>
          <w:bCs w:val="0"/>
          <w:sz w:val="28"/>
          <w:szCs w:val="28"/>
          <w:rtl/>
        </w:rPr>
      </w:pPr>
      <w:r w:rsidRPr="00F70F66">
        <w:rPr>
          <w:rFonts w:ascii="David" w:hAnsi="David" w:cs="David"/>
          <w:b w:val="0"/>
          <w:bCs w:val="0"/>
          <w:sz w:val="28"/>
          <w:szCs w:val="28"/>
          <w:rtl/>
        </w:rPr>
        <w:tab/>
        <w:t>בגמר ניקוי הזיון, סיתות חוזר אם יידרש וניקוי חוזר, יבוצע ניקוי בסילון מים לסילוק שיירי אבק. השטח יושאר במצב רטוב עד לתיקון הבטון.</w:t>
      </w:r>
    </w:p>
    <w:p w:rsidR="00C746BF" w:rsidRPr="00F70F66" w:rsidRDefault="00C746BF" w:rsidP="00C746BF">
      <w:pPr>
        <w:numPr>
          <w:ilvl w:val="0"/>
          <w:numId w:val="3"/>
        </w:numPr>
        <w:tabs>
          <w:tab w:val="clear" w:pos="1598"/>
          <w:tab w:val="num" w:pos="1728"/>
        </w:tabs>
        <w:spacing w:line="360" w:lineRule="auto"/>
        <w:ind w:left="1728" w:right="709" w:hanging="425"/>
        <w:jc w:val="both"/>
        <w:rPr>
          <w:rFonts w:ascii="David" w:hAnsi="David" w:cs="David"/>
          <w:b w:val="0"/>
          <w:bCs w:val="0"/>
          <w:sz w:val="28"/>
          <w:szCs w:val="28"/>
        </w:rPr>
      </w:pPr>
      <w:r w:rsidRPr="00F70F66">
        <w:rPr>
          <w:rFonts w:ascii="David" w:hAnsi="David" w:cs="David"/>
          <w:b w:val="0"/>
          <w:bCs w:val="0"/>
          <w:sz w:val="28"/>
          <w:szCs w:val="28"/>
          <w:rtl/>
        </w:rPr>
        <w:t>מיד בגמר הניקוי המוטות יש למרוח סיקה מנוטופ 610.</w:t>
      </w:r>
    </w:p>
    <w:p w:rsidR="00C746BF" w:rsidRPr="00F70F66" w:rsidRDefault="00C746BF" w:rsidP="00C746BF">
      <w:pPr>
        <w:spacing w:line="360" w:lineRule="auto"/>
        <w:ind w:right="709"/>
        <w:jc w:val="both"/>
        <w:rPr>
          <w:rFonts w:ascii="David" w:hAnsi="David" w:cs="David"/>
          <w:b w:val="0"/>
          <w:bCs w:val="0"/>
          <w:sz w:val="28"/>
          <w:szCs w:val="28"/>
          <w:rtl/>
        </w:rPr>
      </w:pPr>
    </w:p>
    <w:p w:rsidR="00C746BF" w:rsidRPr="00F70F66" w:rsidRDefault="00C746BF" w:rsidP="00C746BF">
      <w:pPr>
        <w:spacing w:line="360" w:lineRule="auto"/>
        <w:ind w:right="709"/>
        <w:jc w:val="both"/>
        <w:rPr>
          <w:rFonts w:ascii="David" w:hAnsi="David" w:cs="David"/>
          <w:b w:val="0"/>
          <w:bCs w:val="0"/>
          <w:sz w:val="28"/>
          <w:szCs w:val="28"/>
          <w:rtl/>
        </w:rPr>
      </w:pPr>
    </w:p>
    <w:p w:rsidR="00C746BF" w:rsidRPr="00F70F66" w:rsidRDefault="00C746BF" w:rsidP="00C746BF">
      <w:pPr>
        <w:spacing w:line="360" w:lineRule="auto"/>
        <w:ind w:right="709"/>
        <w:jc w:val="both"/>
        <w:rPr>
          <w:rFonts w:ascii="David" w:hAnsi="David" w:cs="David"/>
          <w:b w:val="0"/>
          <w:bCs w:val="0"/>
          <w:sz w:val="28"/>
          <w:szCs w:val="28"/>
        </w:rPr>
      </w:pPr>
    </w:p>
    <w:p w:rsidR="00C746BF" w:rsidRPr="00F70F66" w:rsidRDefault="00C746BF" w:rsidP="00C746BF">
      <w:pPr>
        <w:numPr>
          <w:ilvl w:val="0"/>
          <w:numId w:val="3"/>
        </w:numPr>
        <w:tabs>
          <w:tab w:val="clear" w:pos="1598"/>
          <w:tab w:val="num" w:pos="1728"/>
        </w:tabs>
        <w:ind w:left="1728" w:right="709" w:hanging="425"/>
        <w:jc w:val="both"/>
        <w:rPr>
          <w:rFonts w:ascii="David" w:hAnsi="David" w:cs="David"/>
          <w:b w:val="0"/>
          <w:bCs w:val="0"/>
          <w:sz w:val="28"/>
          <w:szCs w:val="28"/>
        </w:rPr>
      </w:pPr>
      <w:r w:rsidRPr="00F70F66">
        <w:rPr>
          <w:rFonts w:ascii="David" w:hAnsi="David" w:cs="David"/>
          <w:b w:val="0"/>
          <w:bCs w:val="0"/>
          <w:sz w:val="28"/>
          <w:szCs w:val="28"/>
          <w:u w:val="single"/>
          <w:rtl/>
        </w:rPr>
        <w:t>עבודת שיקום הבטון</w:t>
      </w:r>
      <w:r w:rsidRPr="00F70F66">
        <w:rPr>
          <w:rFonts w:ascii="David" w:hAnsi="David" w:cs="David"/>
          <w:b w:val="0"/>
          <w:bCs w:val="0"/>
          <w:sz w:val="28"/>
          <w:szCs w:val="28"/>
          <w:rtl/>
        </w:rPr>
        <w:t>:</w:t>
      </w:r>
    </w:p>
    <w:p w:rsidR="00C746BF" w:rsidRPr="00F70F66" w:rsidRDefault="00C746BF" w:rsidP="00C746BF">
      <w:pPr>
        <w:ind w:left="1303" w:right="709"/>
        <w:jc w:val="both"/>
        <w:rPr>
          <w:rFonts w:ascii="David" w:hAnsi="David" w:cs="David"/>
          <w:b w:val="0"/>
          <w:bCs w:val="0"/>
          <w:sz w:val="28"/>
          <w:szCs w:val="28"/>
        </w:rPr>
      </w:pPr>
    </w:p>
    <w:p w:rsidR="00E05BA8" w:rsidRPr="00F70F66" w:rsidRDefault="00C746BF" w:rsidP="00C746BF">
      <w:pPr>
        <w:numPr>
          <w:ilvl w:val="0"/>
          <w:numId w:val="5"/>
        </w:numPr>
        <w:tabs>
          <w:tab w:val="clear" w:pos="1598"/>
          <w:tab w:val="num" w:pos="2154"/>
        </w:tabs>
        <w:spacing w:line="360" w:lineRule="auto"/>
        <w:ind w:left="2154" w:right="709"/>
        <w:jc w:val="both"/>
        <w:rPr>
          <w:rFonts w:ascii="David" w:hAnsi="David" w:cs="David"/>
          <w:b w:val="0"/>
          <w:bCs w:val="0"/>
          <w:sz w:val="28"/>
          <w:szCs w:val="28"/>
        </w:rPr>
      </w:pPr>
      <w:r w:rsidRPr="00F70F66">
        <w:rPr>
          <w:rFonts w:ascii="David" w:hAnsi="David" w:cs="David"/>
          <w:b w:val="0"/>
          <w:bCs w:val="0"/>
          <w:sz w:val="28"/>
          <w:szCs w:val="28"/>
          <w:rtl/>
        </w:rPr>
        <w:t>לאחר גמר ייבוש מוחלט של כל שנעשה בשלב הקודם יש ליישם שכבת סיקה רפ.</w:t>
      </w:r>
      <w:r w:rsidR="00E05BA8" w:rsidRPr="00F70F66">
        <w:rPr>
          <w:rFonts w:ascii="David" w:hAnsi="David" w:cs="David" w:hint="cs"/>
          <w:b w:val="0"/>
          <w:bCs w:val="0"/>
          <w:sz w:val="28"/>
          <w:szCs w:val="28"/>
          <w:rtl/>
        </w:rPr>
        <w:t xml:space="preserve"> </w:t>
      </w:r>
    </w:p>
    <w:p w:rsidR="00C746BF" w:rsidRPr="00F70F66" w:rsidRDefault="00E05BA8" w:rsidP="00C746BF">
      <w:pPr>
        <w:numPr>
          <w:ilvl w:val="0"/>
          <w:numId w:val="5"/>
        </w:numPr>
        <w:tabs>
          <w:tab w:val="clear" w:pos="1598"/>
          <w:tab w:val="num" w:pos="2154"/>
        </w:tabs>
        <w:spacing w:line="360" w:lineRule="auto"/>
        <w:ind w:left="2154" w:right="709"/>
        <w:jc w:val="both"/>
        <w:rPr>
          <w:rFonts w:ascii="David" w:hAnsi="David" w:cs="David"/>
          <w:b w:val="0"/>
          <w:bCs w:val="0"/>
          <w:sz w:val="28"/>
          <w:szCs w:val="28"/>
        </w:rPr>
      </w:pPr>
      <w:r w:rsidRPr="00F70F66">
        <w:rPr>
          <w:rFonts w:ascii="David" w:hAnsi="David" w:cs="David" w:hint="cs"/>
          <w:b w:val="0"/>
          <w:bCs w:val="0"/>
          <w:sz w:val="28"/>
          <w:szCs w:val="28"/>
          <w:rtl/>
        </w:rPr>
        <w:t>דרוש להוסיף גוון אפור לשכבת הגמר כך שגמר התיקון יהיה זהה לצבע הבטון הקיים. באחריות הקבלן לבצע קטע לדוגמא לאישור המפקח.</w:t>
      </w:r>
    </w:p>
    <w:p w:rsidR="00C746BF" w:rsidRPr="00F70F66" w:rsidRDefault="00C746BF" w:rsidP="00C746BF">
      <w:pPr>
        <w:numPr>
          <w:ilvl w:val="0"/>
          <w:numId w:val="5"/>
        </w:numPr>
        <w:tabs>
          <w:tab w:val="clear" w:pos="1598"/>
          <w:tab w:val="num" w:pos="2154"/>
          <w:tab w:val="num" w:pos="2394"/>
        </w:tabs>
        <w:spacing w:line="360" w:lineRule="auto"/>
        <w:ind w:left="2154" w:right="709"/>
        <w:jc w:val="both"/>
        <w:rPr>
          <w:rFonts w:ascii="David" w:hAnsi="David" w:cs="David"/>
          <w:b w:val="0"/>
          <w:bCs w:val="0"/>
          <w:sz w:val="28"/>
          <w:szCs w:val="28"/>
        </w:rPr>
      </w:pPr>
      <w:r w:rsidRPr="00F70F66">
        <w:rPr>
          <w:rFonts w:ascii="David" w:hAnsi="David" w:cs="David"/>
          <w:b w:val="0"/>
          <w:bCs w:val="0"/>
          <w:sz w:val="28"/>
          <w:szCs w:val="28"/>
          <w:rtl/>
        </w:rPr>
        <w:t xml:space="preserve">קביעת העובי ויישום החומר בהתאם לעובי הנדרש – המילוי הנ"ל יעשה בעובי הדרוש להשלמת העובי המקורי והחתך המקורי של האלמנט. בכל מקרה יבטיח עובי הבטון כיסוי מוטות הזיון בעובי של </w:t>
      </w:r>
      <w:smartTag w:uri="urn:schemas-microsoft-com:office:smarttags" w:element="metricconverter">
        <w:smartTagPr>
          <w:attr w:name="ProductID" w:val="25 מ&quot;מ"/>
        </w:smartTagPr>
        <w:r w:rsidRPr="00F70F66">
          <w:rPr>
            <w:rFonts w:ascii="David" w:hAnsi="David" w:cs="David"/>
            <w:b w:val="0"/>
            <w:bCs w:val="0"/>
            <w:sz w:val="28"/>
            <w:szCs w:val="28"/>
            <w:rtl/>
          </w:rPr>
          <w:t>25 מ"מ</w:t>
        </w:r>
      </w:smartTag>
      <w:r w:rsidRPr="00F70F66">
        <w:rPr>
          <w:rFonts w:ascii="David" w:hAnsi="David" w:cs="David"/>
          <w:b w:val="0"/>
          <w:bCs w:val="0"/>
          <w:sz w:val="28"/>
          <w:szCs w:val="28"/>
          <w:rtl/>
        </w:rPr>
        <w:t xml:space="preserve"> לפחות.</w:t>
      </w:r>
    </w:p>
    <w:p w:rsidR="00C746BF" w:rsidRPr="00F70F66" w:rsidRDefault="00C746BF" w:rsidP="00C746BF">
      <w:pPr>
        <w:numPr>
          <w:ilvl w:val="1"/>
          <w:numId w:val="0"/>
        </w:numPr>
        <w:tabs>
          <w:tab w:val="num" w:pos="2154"/>
          <w:tab w:val="num" w:pos="2394"/>
        </w:tabs>
        <w:spacing w:line="360" w:lineRule="auto"/>
        <w:ind w:left="2154" w:right="709"/>
        <w:jc w:val="both"/>
        <w:rPr>
          <w:rFonts w:ascii="David" w:hAnsi="David" w:cs="David"/>
          <w:b w:val="0"/>
          <w:bCs w:val="0"/>
          <w:sz w:val="28"/>
          <w:szCs w:val="28"/>
        </w:rPr>
      </w:pPr>
      <w:r w:rsidRPr="00F70F66">
        <w:rPr>
          <w:rFonts w:ascii="David" w:hAnsi="David" w:cs="David"/>
          <w:b w:val="0"/>
          <w:bCs w:val="0"/>
          <w:sz w:val="28"/>
          <w:szCs w:val="28"/>
          <w:rtl/>
        </w:rPr>
        <w:t xml:space="preserve">אם מיקום מוטות הזיון הקיימים או החדשים אינו מאפשר כיסוי בעובי </w:t>
      </w:r>
      <w:smartTag w:uri="urn:schemas-microsoft-com:office:smarttags" w:element="metricconverter">
        <w:smartTagPr>
          <w:attr w:name="ProductID" w:val="25 מ&quot;מ"/>
        </w:smartTagPr>
        <w:r w:rsidRPr="00F70F66">
          <w:rPr>
            <w:rFonts w:ascii="David" w:hAnsi="David" w:cs="David"/>
            <w:b w:val="0"/>
            <w:bCs w:val="0"/>
            <w:sz w:val="28"/>
            <w:szCs w:val="28"/>
            <w:rtl/>
          </w:rPr>
          <w:t>25 מ"מ</w:t>
        </w:r>
      </w:smartTag>
      <w:r w:rsidRPr="00F70F66">
        <w:rPr>
          <w:rFonts w:ascii="David" w:hAnsi="David" w:cs="David"/>
          <w:b w:val="0"/>
          <w:bCs w:val="0"/>
          <w:sz w:val="28"/>
          <w:szCs w:val="28"/>
          <w:rtl/>
        </w:rPr>
        <w:t xml:space="preserve"> יש לבלוט מעבר לפני הבטון המקוריים ובלבד שיובטח הכיסוי המינימאלי הנדרש של </w:t>
      </w:r>
      <w:smartTag w:uri="urn:schemas-microsoft-com:office:smarttags" w:element="metricconverter">
        <w:smartTagPr>
          <w:attr w:name="ProductID" w:val="25 מ&quot;מ"/>
        </w:smartTagPr>
        <w:r w:rsidRPr="00F70F66">
          <w:rPr>
            <w:rFonts w:ascii="David" w:hAnsi="David" w:cs="David"/>
            <w:b w:val="0"/>
            <w:bCs w:val="0"/>
            <w:sz w:val="28"/>
            <w:szCs w:val="28"/>
            <w:rtl/>
          </w:rPr>
          <w:t>25 מ"מ</w:t>
        </w:r>
      </w:smartTag>
      <w:r w:rsidRPr="00F70F66">
        <w:rPr>
          <w:rFonts w:ascii="David" w:hAnsi="David" w:cs="David"/>
          <w:b w:val="0"/>
          <w:bCs w:val="0"/>
          <w:sz w:val="28"/>
          <w:szCs w:val="28"/>
          <w:rtl/>
        </w:rPr>
        <w:t>.</w:t>
      </w:r>
    </w:p>
    <w:p w:rsidR="00C746BF" w:rsidRPr="00F70F66" w:rsidRDefault="00C746BF" w:rsidP="00C746BF">
      <w:pPr>
        <w:numPr>
          <w:ilvl w:val="1"/>
          <w:numId w:val="0"/>
        </w:numPr>
        <w:tabs>
          <w:tab w:val="num" w:pos="2154"/>
          <w:tab w:val="num" w:pos="2394"/>
        </w:tabs>
        <w:spacing w:line="360" w:lineRule="auto"/>
        <w:ind w:left="2154" w:right="709"/>
        <w:jc w:val="both"/>
        <w:rPr>
          <w:rFonts w:ascii="David" w:hAnsi="David" w:cs="David"/>
          <w:b w:val="0"/>
          <w:bCs w:val="0"/>
          <w:sz w:val="28"/>
          <w:szCs w:val="28"/>
          <w:rtl/>
        </w:rPr>
      </w:pPr>
      <w:r w:rsidRPr="00F70F66">
        <w:rPr>
          <w:rFonts w:ascii="David" w:hAnsi="David" w:cs="David"/>
          <w:b w:val="0"/>
          <w:bCs w:val="0"/>
          <w:sz w:val="28"/>
          <w:szCs w:val="28"/>
          <w:rtl/>
        </w:rPr>
        <w:t xml:space="preserve">המילוי יעשה בעבודת מריחה בכף כמו בעבודות טיח על תחתית שטחים אופקיים או משופעים או כאשר נדרשת שכבה בעובי שאינו עולה על </w:t>
      </w:r>
      <w:smartTag w:uri="urn:schemas-microsoft-com:office:smarttags" w:element="metricconverter">
        <w:smartTagPr>
          <w:attr w:name="ProductID" w:val="25 מ&quot;מ"/>
        </w:smartTagPr>
        <w:r w:rsidRPr="00F70F66">
          <w:rPr>
            <w:rFonts w:ascii="David" w:hAnsi="David" w:cs="David"/>
            <w:b w:val="0"/>
            <w:bCs w:val="0"/>
            <w:sz w:val="28"/>
            <w:szCs w:val="28"/>
            <w:rtl/>
          </w:rPr>
          <w:t>25 מ"מ</w:t>
        </w:r>
      </w:smartTag>
      <w:r w:rsidRPr="00F70F66">
        <w:rPr>
          <w:rFonts w:ascii="David" w:hAnsi="David" w:cs="David"/>
          <w:b w:val="0"/>
          <w:bCs w:val="0"/>
          <w:sz w:val="28"/>
          <w:szCs w:val="28"/>
          <w:rtl/>
        </w:rPr>
        <w:t xml:space="preserve"> בשטחים אנכיים.</w:t>
      </w:r>
    </w:p>
    <w:p w:rsidR="00C746BF" w:rsidRPr="00F70F66" w:rsidRDefault="00C746BF" w:rsidP="00C746BF">
      <w:pPr>
        <w:tabs>
          <w:tab w:val="num" w:pos="2154"/>
          <w:tab w:val="num" w:pos="2394"/>
        </w:tabs>
        <w:spacing w:line="360" w:lineRule="auto"/>
        <w:ind w:left="2154" w:right="709"/>
        <w:jc w:val="both"/>
        <w:rPr>
          <w:rFonts w:ascii="David" w:hAnsi="David" w:cs="David"/>
          <w:b w:val="0"/>
          <w:bCs w:val="0"/>
          <w:sz w:val="28"/>
          <w:szCs w:val="28"/>
          <w:rtl/>
        </w:rPr>
      </w:pPr>
      <w:r w:rsidRPr="00F70F66">
        <w:rPr>
          <w:rFonts w:ascii="David" w:hAnsi="David" w:cs="David"/>
          <w:b w:val="0"/>
          <w:bCs w:val="0"/>
          <w:sz w:val="28"/>
          <w:szCs w:val="28"/>
          <w:rtl/>
        </w:rPr>
        <w:t>היישום יעשה במריחה במספר שכבות הדרוש לקבלת העובי הנדרש (כל שכבה בעובי 10-</w:t>
      </w:r>
      <w:smartTag w:uri="urn:schemas-microsoft-com:office:smarttags" w:element="metricconverter">
        <w:smartTagPr>
          <w:attr w:name="ProductID" w:val="8 מ&quot;מ"/>
        </w:smartTagPr>
        <w:r w:rsidRPr="00F70F66">
          <w:rPr>
            <w:rFonts w:ascii="David" w:hAnsi="David" w:cs="David"/>
            <w:b w:val="0"/>
            <w:bCs w:val="0"/>
            <w:sz w:val="28"/>
            <w:szCs w:val="28"/>
            <w:rtl/>
          </w:rPr>
          <w:t>8 מ"מ</w:t>
        </w:r>
      </w:smartTag>
      <w:r w:rsidRPr="00F70F66">
        <w:rPr>
          <w:rFonts w:ascii="David" w:hAnsi="David" w:cs="David"/>
          <w:b w:val="0"/>
          <w:bCs w:val="0"/>
          <w:sz w:val="28"/>
          <w:szCs w:val="28"/>
          <w:rtl/>
        </w:rPr>
        <w:t>).</w:t>
      </w:r>
    </w:p>
    <w:p w:rsidR="00C746BF" w:rsidRPr="00F70F66" w:rsidRDefault="00C746BF" w:rsidP="00C746BF">
      <w:pPr>
        <w:numPr>
          <w:ilvl w:val="0"/>
          <w:numId w:val="5"/>
        </w:numPr>
        <w:tabs>
          <w:tab w:val="clear" w:pos="1598"/>
          <w:tab w:val="num" w:pos="2154"/>
        </w:tabs>
        <w:spacing w:line="360" w:lineRule="auto"/>
        <w:ind w:left="2154" w:right="709"/>
        <w:jc w:val="both"/>
        <w:rPr>
          <w:rFonts w:ascii="David" w:hAnsi="David" w:cs="David"/>
          <w:b w:val="0"/>
          <w:bCs w:val="0"/>
          <w:sz w:val="28"/>
          <w:szCs w:val="28"/>
        </w:rPr>
      </w:pPr>
      <w:r w:rsidRPr="00F70F66">
        <w:rPr>
          <w:rFonts w:ascii="David" w:hAnsi="David" w:cs="David"/>
          <w:b w:val="0"/>
          <w:bCs w:val="0"/>
          <w:sz w:val="28"/>
          <w:szCs w:val="28"/>
          <w:rtl/>
        </w:rPr>
        <w:t>יש לאשפר את החומר עם התקשותו מס' פעמים עוד באותו יום ומס' פעמים למחרת.</w:t>
      </w:r>
    </w:p>
    <w:p w:rsidR="001B28BF" w:rsidRPr="00F70F66" w:rsidRDefault="001B28BF" w:rsidP="00E87600">
      <w:pPr>
        <w:ind w:left="1558" w:hanging="838"/>
        <w:rPr>
          <w:rFonts w:cs="David"/>
          <w:b w:val="0"/>
          <w:bCs w:val="0"/>
          <w:sz w:val="28"/>
          <w:szCs w:val="28"/>
          <w:rtl/>
        </w:rPr>
      </w:pPr>
    </w:p>
    <w:sectPr w:rsidR="001B28BF" w:rsidRPr="00F70F66" w:rsidSect="00ED32A8">
      <w:headerReference w:type="default" r:id="rId8"/>
      <w:endnotePr>
        <w:numFmt w:val="lowerLetter"/>
      </w:endnotePr>
      <w:pgSz w:w="11906" w:h="16838" w:code="9"/>
      <w:pgMar w:top="1843" w:right="1276" w:bottom="1276" w:left="1134" w:header="720" w:footer="97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E4" w:rsidRDefault="00DF11E4">
      <w:r>
        <w:separator/>
      </w:r>
    </w:p>
  </w:endnote>
  <w:endnote w:type="continuationSeparator" w:id="0">
    <w:p w:rsidR="00DF11E4" w:rsidRDefault="00D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E4" w:rsidRDefault="00DF11E4">
      <w:r>
        <w:separator/>
      </w:r>
    </w:p>
  </w:footnote>
  <w:footnote w:type="continuationSeparator" w:id="0">
    <w:p w:rsidR="00DF11E4" w:rsidRDefault="00DF1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D5" w:rsidRDefault="00F43793">
    <w:pPr>
      <w:pStyle w:val="a4"/>
      <w:framePr w:wrap="auto" w:vAnchor="text" w:hAnchor="margin" w:xAlign="center" w:y="1"/>
      <w:rPr>
        <w:rStyle w:val="a9"/>
        <w:rFonts w:cs="David"/>
        <w:sz w:val="20"/>
        <w:szCs w:val="20"/>
        <w:rtl/>
      </w:rPr>
    </w:pPr>
    <w:r>
      <w:rPr>
        <w:rStyle w:val="a9"/>
        <w:rFonts w:cs="David"/>
        <w:sz w:val="20"/>
        <w:szCs w:val="20"/>
      </w:rPr>
      <w:fldChar w:fldCharType="begin"/>
    </w:r>
    <w:r w:rsidR="006A6FD5">
      <w:rPr>
        <w:rStyle w:val="a9"/>
        <w:rFonts w:cs="David"/>
        <w:sz w:val="20"/>
        <w:szCs w:val="20"/>
      </w:rPr>
      <w:instrText xml:space="preserve">PAGE  </w:instrText>
    </w:r>
    <w:r>
      <w:rPr>
        <w:rStyle w:val="a9"/>
        <w:rFonts w:cs="David"/>
        <w:sz w:val="20"/>
        <w:szCs w:val="20"/>
      </w:rPr>
      <w:fldChar w:fldCharType="separate"/>
    </w:r>
    <w:r w:rsidR="00F54681">
      <w:rPr>
        <w:rStyle w:val="a9"/>
        <w:rFonts w:cs="David"/>
        <w:sz w:val="20"/>
        <w:szCs w:val="20"/>
        <w:rtl/>
      </w:rPr>
      <w:t>4</w:t>
    </w:r>
    <w:r>
      <w:rPr>
        <w:rStyle w:val="a9"/>
        <w:rFonts w:cs="David"/>
        <w:sz w:val="20"/>
        <w:szCs w:val="20"/>
      </w:rPr>
      <w:fldChar w:fldCharType="end"/>
    </w:r>
  </w:p>
  <w:p w:rsidR="006A6FD5" w:rsidRDefault="006A6FD5">
    <w:pPr>
      <w:pStyle w:val="a4"/>
      <w:rPr>
        <w:rFonts w:cs="David"/>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651"/>
    <w:multiLevelType w:val="hybridMultilevel"/>
    <w:tmpl w:val="211C83A6"/>
    <w:lvl w:ilvl="0" w:tplc="04090005">
      <w:start w:val="1"/>
      <w:numFmt w:val="bullet"/>
      <w:lvlText w:val=""/>
      <w:lvlJc w:val="left"/>
      <w:pPr>
        <w:tabs>
          <w:tab w:val="num" w:pos="1598"/>
        </w:tabs>
        <w:ind w:left="1598" w:hanging="360"/>
      </w:pPr>
      <w:rPr>
        <w:rFonts w:ascii="Wingdings" w:hAnsi="Wingdings" w:hint="default"/>
      </w:rPr>
    </w:lvl>
    <w:lvl w:ilvl="1" w:tplc="D024909C">
      <w:start w:val="1"/>
      <w:numFmt w:val="lowerLetter"/>
      <w:lvlText w:val="%2."/>
      <w:lvlJc w:val="left"/>
      <w:pPr>
        <w:tabs>
          <w:tab w:val="num" w:pos="2318"/>
        </w:tabs>
        <w:ind w:left="2318" w:hanging="360"/>
      </w:pPr>
      <w:rPr>
        <w:lang w:val="en-US"/>
      </w:rPr>
    </w:lvl>
    <w:lvl w:ilvl="2" w:tplc="FFFFFFFF" w:tentative="1">
      <w:start w:val="1"/>
      <w:numFmt w:val="lowerRoman"/>
      <w:lvlText w:val="%3."/>
      <w:lvlJc w:val="right"/>
      <w:pPr>
        <w:tabs>
          <w:tab w:val="num" w:pos="3038"/>
        </w:tabs>
        <w:ind w:left="3038" w:hanging="180"/>
      </w:pPr>
    </w:lvl>
    <w:lvl w:ilvl="3" w:tplc="FFFFFFFF" w:tentative="1">
      <w:start w:val="1"/>
      <w:numFmt w:val="decimal"/>
      <w:lvlText w:val="%4."/>
      <w:lvlJc w:val="left"/>
      <w:pPr>
        <w:tabs>
          <w:tab w:val="num" w:pos="3758"/>
        </w:tabs>
        <w:ind w:left="3758" w:hanging="360"/>
      </w:pPr>
    </w:lvl>
    <w:lvl w:ilvl="4" w:tplc="FFFFFFFF" w:tentative="1">
      <w:start w:val="1"/>
      <w:numFmt w:val="lowerLetter"/>
      <w:lvlText w:val="%5."/>
      <w:lvlJc w:val="left"/>
      <w:pPr>
        <w:tabs>
          <w:tab w:val="num" w:pos="4478"/>
        </w:tabs>
        <w:ind w:left="4478" w:hanging="360"/>
      </w:pPr>
    </w:lvl>
    <w:lvl w:ilvl="5" w:tplc="FFFFFFFF" w:tentative="1">
      <w:start w:val="1"/>
      <w:numFmt w:val="lowerRoman"/>
      <w:lvlText w:val="%6."/>
      <w:lvlJc w:val="right"/>
      <w:pPr>
        <w:tabs>
          <w:tab w:val="num" w:pos="5198"/>
        </w:tabs>
        <w:ind w:left="5198" w:hanging="180"/>
      </w:pPr>
    </w:lvl>
    <w:lvl w:ilvl="6" w:tplc="FFFFFFFF" w:tentative="1">
      <w:start w:val="1"/>
      <w:numFmt w:val="decimal"/>
      <w:lvlText w:val="%7."/>
      <w:lvlJc w:val="left"/>
      <w:pPr>
        <w:tabs>
          <w:tab w:val="num" w:pos="5918"/>
        </w:tabs>
        <w:ind w:left="5918" w:hanging="360"/>
      </w:pPr>
    </w:lvl>
    <w:lvl w:ilvl="7" w:tplc="FFFFFFFF" w:tentative="1">
      <w:start w:val="1"/>
      <w:numFmt w:val="lowerLetter"/>
      <w:lvlText w:val="%8."/>
      <w:lvlJc w:val="left"/>
      <w:pPr>
        <w:tabs>
          <w:tab w:val="num" w:pos="6638"/>
        </w:tabs>
        <w:ind w:left="6638" w:hanging="360"/>
      </w:pPr>
    </w:lvl>
    <w:lvl w:ilvl="8" w:tplc="FFFFFFFF" w:tentative="1">
      <w:start w:val="1"/>
      <w:numFmt w:val="lowerRoman"/>
      <w:lvlText w:val="%9."/>
      <w:lvlJc w:val="right"/>
      <w:pPr>
        <w:tabs>
          <w:tab w:val="num" w:pos="7358"/>
        </w:tabs>
        <w:ind w:left="7358" w:hanging="180"/>
      </w:pPr>
    </w:lvl>
  </w:abstractNum>
  <w:abstractNum w:abstractNumId="1" w15:restartNumberingAfterBreak="0">
    <w:nsid w:val="0FEE5705"/>
    <w:multiLevelType w:val="hybridMultilevel"/>
    <w:tmpl w:val="EB4A1B1C"/>
    <w:lvl w:ilvl="0" w:tplc="81C4A2A2">
      <w:start w:val="1"/>
      <w:numFmt w:val="hebrew1"/>
      <w:pStyle w:val="9"/>
      <w:lvlText w:val="%1."/>
      <w:lvlJc w:val="left"/>
      <w:pPr>
        <w:tabs>
          <w:tab w:val="num" w:pos="750"/>
        </w:tabs>
        <w:ind w:left="750" w:right="750" w:hanging="39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1E7B0487"/>
    <w:multiLevelType w:val="hybridMultilevel"/>
    <w:tmpl w:val="0644B7CA"/>
    <w:lvl w:ilvl="0" w:tplc="0409000F">
      <w:start w:val="1"/>
      <w:numFmt w:val="decimal"/>
      <w:lvlText w:val="%1."/>
      <w:lvlJc w:val="left"/>
      <w:pPr>
        <w:ind w:left="720" w:hanging="360"/>
      </w:pPr>
    </w:lvl>
    <w:lvl w:ilvl="1" w:tplc="04090013">
      <w:start w:val="1"/>
      <w:numFmt w:val="hebrew1"/>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84FAF"/>
    <w:multiLevelType w:val="hybridMultilevel"/>
    <w:tmpl w:val="A0E634EE"/>
    <w:lvl w:ilvl="0" w:tplc="FFFFFFFF">
      <w:start w:val="1"/>
      <w:numFmt w:val="hebrew1"/>
      <w:lvlText w:val="%1."/>
      <w:lvlJc w:val="left"/>
      <w:pPr>
        <w:tabs>
          <w:tab w:val="num" w:pos="1598"/>
        </w:tabs>
        <w:ind w:left="1598" w:hanging="360"/>
      </w:pPr>
      <w:rPr>
        <w:rFonts w:hint="default"/>
      </w:rPr>
    </w:lvl>
    <w:lvl w:ilvl="1" w:tplc="D024909C">
      <w:start w:val="1"/>
      <w:numFmt w:val="lowerLetter"/>
      <w:lvlText w:val="%2."/>
      <w:lvlJc w:val="left"/>
      <w:pPr>
        <w:tabs>
          <w:tab w:val="num" w:pos="2318"/>
        </w:tabs>
        <w:ind w:left="2318" w:hanging="360"/>
      </w:pPr>
      <w:rPr>
        <w:lang w:val="en-US"/>
      </w:rPr>
    </w:lvl>
    <w:lvl w:ilvl="2" w:tplc="FFFFFFFF" w:tentative="1">
      <w:start w:val="1"/>
      <w:numFmt w:val="lowerRoman"/>
      <w:lvlText w:val="%3."/>
      <w:lvlJc w:val="right"/>
      <w:pPr>
        <w:tabs>
          <w:tab w:val="num" w:pos="3038"/>
        </w:tabs>
        <w:ind w:left="3038" w:hanging="180"/>
      </w:pPr>
    </w:lvl>
    <w:lvl w:ilvl="3" w:tplc="FFFFFFFF" w:tentative="1">
      <w:start w:val="1"/>
      <w:numFmt w:val="decimal"/>
      <w:lvlText w:val="%4."/>
      <w:lvlJc w:val="left"/>
      <w:pPr>
        <w:tabs>
          <w:tab w:val="num" w:pos="3758"/>
        </w:tabs>
        <w:ind w:left="3758" w:hanging="360"/>
      </w:pPr>
    </w:lvl>
    <w:lvl w:ilvl="4" w:tplc="FFFFFFFF" w:tentative="1">
      <w:start w:val="1"/>
      <w:numFmt w:val="lowerLetter"/>
      <w:lvlText w:val="%5."/>
      <w:lvlJc w:val="left"/>
      <w:pPr>
        <w:tabs>
          <w:tab w:val="num" w:pos="4478"/>
        </w:tabs>
        <w:ind w:left="4478" w:hanging="360"/>
      </w:pPr>
    </w:lvl>
    <w:lvl w:ilvl="5" w:tplc="FFFFFFFF" w:tentative="1">
      <w:start w:val="1"/>
      <w:numFmt w:val="lowerRoman"/>
      <w:lvlText w:val="%6."/>
      <w:lvlJc w:val="right"/>
      <w:pPr>
        <w:tabs>
          <w:tab w:val="num" w:pos="5198"/>
        </w:tabs>
        <w:ind w:left="5198" w:hanging="180"/>
      </w:pPr>
    </w:lvl>
    <w:lvl w:ilvl="6" w:tplc="FFFFFFFF" w:tentative="1">
      <w:start w:val="1"/>
      <w:numFmt w:val="decimal"/>
      <w:lvlText w:val="%7."/>
      <w:lvlJc w:val="left"/>
      <w:pPr>
        <w:tabs>
          <w:tab w:val="num" w:pos="5918"/>
        </w:tabs>
        <w:ind w:left="5918" w:hanging="360"/>
      </w:pPr>
    </w:lvl>
    <w:lvl w:ilvl="7" w:tplc="FFFFFFFF" w:tentative="1">
      <w:start w:val="1"/>
      <w:numFmt w:val="lowerLetter"/>
      <w:lvlText w:val="%8."/>
      <w:lvlJc w:val="left"/>
      <w:pPr>
        <w:tabs>
          <w:tab w:val="num" w:pos="6638"/>
        </w:tabs>
        <w:ind w:left="6638" w:hanging="360"/>
      </w:pPr>
    </w:lvl>
    <w:lvl w:ilvl="8" w:tplc="FFFFFFFF" w:tentative="1">
      <w:start w:val="1"/>
      <w:numFmt w:val="lowerRoman"/>
      <w:lvlText w:val="%9."/>
      <w:lvlJc w:val="right"/>
      <w:pPr>
        <w:tabs>
          <w:tab w:val="num" w:pos="7358"/>
        </w:tabs>
        <w:ind w:left="7358" w:hanging="180"/>
      </w:pPr>
    </w:lvl>
  </w:abstractNum>
  <w:abstractNum w:abstractNumId="4" w15:restartNumberingAfterBreak="0">
    <w:nsid w:val="2A5E1596"/>
    <w:multiLevelType w:val="multilevel"/>
    <w:tmpl w:val="B1020B24"/>
    <w:lvl w:ilvl="0">
      <w:start w:val="1"/>
      <w:numFmt w:val="decimalZero"/>
      <w:lvlText w:val="%1"/>
      <w:lvlJc w:val="left"/>
      <w:pPr>
        <w:ind w:left="1440" w:hanging="1440"/>
      </w:pPr>
      <w:rPr>
        <w:rFonts w:hint="default"/>
        <w:b/>
      </w:rPr>
    </w:lvl>
    <w:lvl w:ilvl="1">
      <w:start w:val="1"/>
      <w:numFmt w:val="decimalZero"/>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48C25D5"/>
    <w:multiLevelType w:val="hybridMultilevel"/>
    <w:tmpl w:val="6DCEF824"/>
    <w:lvl w:ilvl="0" w:tplc="0409000F">
      <w:start w:val="1"/>
      <w:numFmt w:val="decimal"/>
      <w:lvlText w:val="%1."/>
      <w:lvlJc w:val="left"/>
      <w:pPr>
        <w:tabs>
          <w:tab w:val="num" w:pos="1598"/>
        </w:tabs>
        <w:ind w:left="1598" w:hanging="360"/>
      </w:pPr>
    </w:lvl>
    <w:lvl w:ilvl="1" w:tplc="FFFFFFFF">
      <w:start w:val="1"/>
      <w:numFmt w:val="hebrew1"/>
      <w:lvlText w:val="%2."/>
      <w:lvlJc w:val="left"/>
      <w:pPr>
        <w:tabs>
          <w:tab w:val="num" w:pos="2318"/>
        </w:tabs>
        <w:ind w:left="2318" w:hanging="360"/>
      </w:pPr>
      <w:rPr>
        <w:rFonts w:hint="default"/>
      </w:rPr>
    </w:lvl>
    <w:lvl w:ilvl="2" w:tplc="0409001B" w:tentative="1">
      <w:start w:val="1"/>
      <w:numFmt w:val="lowerRoman"/>
      <w:lvlText w:val="%3."/>
      <w:lvlJc w:val="right"/>
      <w:pPr>
        <w:tabs>
          <w:tab w:val="num" w:pos="3038"/>
        </w:tabs>
        <w:ind w:left="3038" w:hanging="180"/>
      </w:pPr>
    </w:lvl>
    <w:lvl w:ilvl="3" w:tplc="0409000F" w:tentative="1">
      <w:start w:val="1"/>
      <w:numFmt w:val="decimal"/>
      <w:lvlText w:val="%4."/>
      <w:lvlJc w:val="left"/>
      <w:pPr>
        <w:tabs>
          <w:tab w:val="num" w:pos="3758"/>
        </w:tabs>
        <w:ind w:left="3758" w:hanging="360"/>
      </w:pPr>
    </w:lvl>
    <w:lvl w:ilvl="4" w:tplc="04090019" w:tentative="1">
      <w:start w:val="1"/>
      <w:numFmt w:val="lowerLetter"/>
      <w:lvlText w:val="%5."/>
      <w:lvlJc w:val="left"/>
      <w:pPr>
        <w:tabs>
          <w:tab w:val="num" w:pos="4478"/>
        </w:tabs>
        <w:ind w:left="4478" w:hanging="360"/>
      </w:pPr>
    </w:lvl>
    <w:lvl w:ilvl="5" w:tplc="0409001B" w:tentative="1">
      <w:start w:val="1"/>
      <w:numFmt w:val="lowerRoman"/>
      <w:lvlText w:val="%6."/>
      <w:lvlJc w:val="right"/>
      <w:pPr>
        <w:tabs>
          <w:tab w:val="num" w:pos="5198"/>
        </w:tabs>
        <w:ind w:left="5198" w:hanging="180"/>
      </w:pPr>
    </w:lvl>
    <w:lvl w:ilvl="6" w:tplc="0409000F" w:tentative="1">
      <w:start w:val="1"/>
      <w:numFmt w:val="decimal"/>
      <w:lvlText w:val="%7."/>
      <w:lvlJc w:val="left"/>
      <w:pPr>
        <w:tabs>
          <w:tab w:val="num" w:pos="5918"/>
        </w:tabs>
        <w:ind w:left="5918" w:hanging="360"/>
      </w:pPr>
    </w:lvl>
    <w:lvl w:ilvl="7" w:tplc="04090019" w:tentative="1">
      <w:start w:val="1"/>
      <w:numFmt w:val="lowerLetter"/>
      <w:lvlText w:val="%8."/>
      <w:lvlJc w:val="left"/>
      <w:pPr>
        <w:tabs>
          <w:tab w:val="num" w:pos="6638"/>
        </w:tabs>
        <w:ind w:left="6638" w:hanging="360"/>
      </w:pPr>
    </w:lvl>
    <w:lvl w:ilvl="8" w:tplc="0409001B" w:tentative="1">
      <w:start w:val="1"/>
      <w:numFmt w:val="lowerRoman"/>
      <w:lvlText w:val="%9."/>
      <w:lvlJc w:val="right"/>
      <w:pPr>
        <w:tabs>
          <w:tab w:val="num" w:pos="7358"/>
        </w:tabs>
        <w:ind w:left="7358" w:hanging="180"/>
      </w:pPr>
    </w:lvl>
  </w:abstractNum>
  <w:abstractNum w:abstractNumId="6" w15:restartNumberingAfterBreak="0">
    <w:nsid w:val="39117CD9"/>
    <w:multiLevelType w:val="multilevel"/>
    <w:tmpl w:val="E376DD1A"/>
    <w:lvl w:ilvl="0">
      <w:start w:val="4"/>
      <w:numFmt w:val="decimalZero"/>
      <w:lvlText w:val="%1"/>
      <w:lvlJc w:val="left"/>
      <w:pPr>
        <w:tabs>
          <w:tab w:val="num" w:pos="720"/>
        </w:tabs>
        <w:ind w:left="720" w:right="720" w:hanging="720"/>
      </w:pPr>
      <w:rPr>
        <w:rFonts w:hint="cs"/>
      </w:rPr>
    </w:lvl>
    <w:lvl w:ilvl="1">
      <w:start w:val="1"/>
      <w:numFmt w:val="decimal"/>
      <w:lvlText w:val="%1.%2"/>
      <w:lvlJc w:val="left"/>
      <w:pPr>
        <w:tabs>
          <w:tab w:val="num" w:pos="1080"/>
        </w:tabs>
        <w:ind w:left="1080" w:right="1080" w:hanging="720"/>
      </w:pPr>
      <w:rPr>
        <w:rFonts w:hint="cs"/>
      </w:rPr>
    </w:lvl>
    <w:lvl w:ilvl="2">
      <w:start w:val="2"/>
      <w:numFmt w:val="decimalZero"/>
      <w:lvlText w:val="%1.%2.%3"/>
      <w:lvlJc w:val="left"/>
      <w:pPr>
        <w:tabs>
          <w:tab w:val="num" w:pos="1440"/>
        </w:tabs>
        <w:ind w:left="1440" w:right="1440" w:hanging="720"/>
      </w:pPr>
      <w:rPr>
        <w:rFonts w:hint="cs"/>
      </w:rPr>
    </w:lvl>
    <w:lvl w:ilvl="3">
      <w:start w:val="1"/>
      <w:numFmt w:val="decimalZero"/>
      <w:lvlText w:val="%1.%2.%3.%4"/>
      <w:lvlJc w:val="left"/>
      <w:pPr>
        <w:tabs>
          <w:tab w:val="num" w:pos="1800"/>
        </w:tabs>
        <w:ind w:left="1800" w:right="1800" w:hanging="720"/>
      </w:pPr>
      <w:rPr>
        <w:rFonts w:hint="cs"/>
      </w:rPr>
    </w:lvl>
    <w:lvl w:ilvl="4">
      <w:start w:val="1"/>
      <w:numFmt w:val="decimal"/>
      <w:lvlText w:val="%1.%2.%3.%4.%5"/>
      <w:lvlJc w:val="left"/>
      <w:pPr>
        <w:tabs>
          <w:tab w:val="num" w:pos="2520"/>
        </w:tabs>
        <w:ind w:left="2520" w:right="2520" w:hanging="1080"/>
      </w:pPr>
      <w:rPr>
        <w:rFonts w:hint="cs"/>
      </w:rPr>
    </w:lvl>
    <w:lvl w:ilvl="5">
      <w:start w:val="1"/>
      <w:numFmt w:val="decimal"/>
      <w:lvlText w:val="%1.%2.%3.%4.%5.%6"/>
      <w:lvlJc w:val="left"/>
      <w:pPr>
        <w:tabs>
          <w:tab w:val="num" w:pos="2880"/>
        </w:tabs>
        <w:ind w:left="2880" w:right="2880" w:hanging="1080"/>
      </w:pPr>
      <w:rPr>
        <w:rFonts w:hint="cs"/>
      </w:rPr>
    </w:lvl>
    <w:lvl w:ilvl="6">
      <w:start w:val="1"/>
      <w:numFmt w:val="decimal"/>
      <w:lvlText w:val="%1.%2.%3.%4.%5.%6.%7"/>
      <w:lvlJc w:val="left"/>
      <w:pPr>
        <w:tabs>
          <w:tab w:val="num" w:pos="3600"/>
        </w:tabs>
        <w:ind w:left="3600" w:right="3600" w:hanging="1440"/>
      </w:pPr>
      <w:rPr>
        <w:rFonts w:hint="cs"/>
      </w:rPr>
    </w:lvl>
    <w:lvl w:ilvl="7">
      <w:start w:val="1"/>
      <w:numFmt w:val="decimal"/>
      <w:lvlText w:val="%1.%2.%3.%4.%5.%6.%7.%8"/>
      <w:lvlJc w:val="left"/>
      <w:pPr>
        <w:tabs>
          <w:tab w:val="num" w:pos="3960"/>
        </w:tabs>
        <w:ind w:left="3960" w:right="3960" w:hanging="1440"/>
      </w:pPr>
      <w:rPr>
        <w:rFonts w:hint="cs"/>
      </w:rPr>
    </w:lvl>
    <w:lvl w:ilvl="8">
      <w:start w:val="1"/>
      <w:numFmt w:val="decimal"/>
      <w:lvlText w:val="%1.%2.%3.%4.%5.%6.%7.%8.%9"/>
      <w:lvlJc w:val="left"/>
      <w:pPr>
        <w:tabs>
          <w:tab w:val="num" w:pos="4680"/>
        </w:tabs>
        <w:ind w:left="4680" w:right="4680" w:hanging="1800"/>
      </w:pPr>
      <w:rPr>
        <w:rFonts w:hint="cs"/>
      </w:rPr>
    </w:lvl>
  </w:abstractNum>
  <w:abstractNum w:abstractNumId="7" w15:restartNumberingAfterBreak="0">
    <w:nsid w:val="48C042C3"/>
    <w:multiLevelType w:val="hybridMultilevel"/>
    <w:tmpl w:val="188E8600"/>
    <w:lvl w:ilvl="0" w:tplc="D318F4DC">
      <w:start w:val="1"/>
      <w:numFmt w:val="decimal"/>
      <w:lvlText w:val="%1."/>
      <w:lvlJc w:val="left"/>
      <w:pPr>
        <w:tabs>
          <w:tab w:val="num" w:pos="1238"/>
        </w:tabs>
        <w:ind w:left="1238" w:hanging="360"/>
      </w:pPr>
      <w:rPr>
        <w:rFonts w:hint="default"/>
      </w:rPr>
    </w:lvl>
    <w:lvl w:ilvl="1" w:tplc="AB9E4B94" w:tentative="1">
      <w:start w:val="1"/>
      <w:numFmt w:val="lowerLetter"/>
      <w:lvlText w:val="%2."/>
      <w:lvlJc w:val="left"/>
      <w:pPr>
        <w:tabs>
          <w:tab w:val="num" w:pos="1958"/>
        </w:tabs>
        <w:ind w:left="1958" w:hanging="360"/>
      </w:pPr>
    </w:lvl>
    <w:lvl w:ilvl="2" w:tplc="040D001B" w:tentative="1">
      <w:start w:val="1"/>
      <w:numFmt w:val="lowerRoman"/>
      <w:lvlText w:val="%3."/>
      <w:lvlJc w:val="right"/>
      <w:pPr>
        <w:tabs>
          <w:tab w:val="num" w:pos="2678"/>
        </w:tabs>
        <w:ind w:left="2678" w:hanging="180"/>
      </w:pPr>
    </w:lvl>
    <w:lvl w:ilvl="3" w:tplc="040D000F" w:tentative="1">
      <w:start w:val="1"/>
      <w:numFmt w:val="decimal"/>
      <w:lvlText w:val="%4."/>
      <w:lvlJc w:val="left"/>
      <w:pPr>
        <w:tabs>
          <w:tab w:val="num" w:pos="3398"/>
        </w:tabs>
        <w:ind w:left="3398" w:hanging="360"/>
      </w:pPr>
    </w:lvl>
    <w:lvl w:ilvl="4" w:tplc="040D0019" w:tentative="1">
      <w:start w:val="1"/>
      <w:numFmt w:val="lowerLetter"/>
      <w:lvlText w:val="%5."/>
      <w:lvlJc w:val="left"/>
      <w:pPr>
        <w:tabs>
          <w:tab w:val="num" w:pos="4118"/>
        </w:tabs>
        <w:ind w:left="4118" w:hanging="360"/>
      </w:pPr>
    </w:lvl>
    <w:lvl w:ilvl="5" w:tplc="040D001B" w:tentative="1">
      <w:start w:val="1"/>
      <w:numFmt w:val="lowerRoman"/>
      <w:lvlText w:val="%6."/>
      <w:lvlJc w:val="right"/>
      <w:pPr>
        <w:tabs>
          <w:tab w:val="num" w:pos="4838"/>
        </w:tabs>
        <w:ind w:left="4838" w:hanging="180"/>
      </w:pPr>
    </w:lvl>
    <w:lvl w:ilvl="6" w:tplc="040D000F" w:tentative="1">
      <w:start w:val="1"/>
      <w:numFmt w:val="decimal"/>
      <w:lvlText w:val="%7."/>
      <w:lvlJc w:val="left"/>
      <w:pPr>
        <w:tabs>
          <w:tab w:val="num" w:pos="5558"/>
        </w:tabs>
        <w:ind w:left="5558" w:hanging="360"/>
      </w:pPr>
    </w:lvl>
    <w:lvl w:ilvl="7" w:tplc="040D0019" w:tentative="1">
      <w:start w:val="1"/>
      <w:numFmt w:val="lowerLetter"/>
      <w:lvlText w:val="%8."/>
      <w:lvlJc w:val="left"/>
      <w:pPr>
        <w:tabs>
          <w:tab w:val="num" w:pos="6278"/>
        </w:tabs>
        <w:ind w:left="6278" w:hanging="360"/>
      </w:pPr>
    </w:lvl>
    <w:lvl w:ilvl="8" w:tplc="040D001B" w:tentative="1">
      <w:start w:val="1"/>
      <w:numFmt w:val="lowerRoman"/>
      <w:lvlText w:val="%9."/>
      <w:lvlJc w:val="right"/>
      <w:pPr>
        <w:tabs>
          <w:tab w:val="num" w:pos="6998"/>
        </w:tabs>
        <w:ind w:left="6998" w:hanging="180"/>
      </w:pPr>
    </w:lvl>
  </w:abstractNum>
  <w:abstractNum w:abstractNumId="8" w15:restartNumberingAfterBreak="0">
    <w:nsid w:val="5F0E6F1B"/>
    <w:multiLevelType w:val="hybridMultilevel"/>
    <w:tmpl w:val="E0B07A52"/>
    <w:lvl w:ilvl="0" w:tplc="C914B590">
      <w:start w:val="1"/>
      <w:numFmt w:val="decimal"/>
      <w:lvlText w:val="%1."/>
      <w:lvlJc w:val="left"/>
      <w:pPr>
        <w:tabs>
          <w:tab w:val="num" w:pos="1238"/>
        </w:tabs>
        <w:ind w:left="1238" w:hanging="360"/>
      </w:pPr>
      <w:rPr>
        <w:rFonts w:hint="default"/>
      </w:rPr>
    </w:lvl>
    <w:lvl w:ilvl="1" w:tplc="04090019">
      <w:start w:val="1"/>
      <w:numFmt w:val="lowerLetter"/>
      <w:lvlText w:val="%2."/>
      <w:lvlJc w:val="left"/>
      <w:pPr>
        <w:tabs>
          <w:tab w:val="num" w:pos="1958"/>
        </w:tabs>
        <w:ind w:left="1958" w:hanging="360"/>
      </w:pPr>
    </w:lvl>
    <w:lvl w:ilvl="2" w:tplc="0409001B" w:tentative="1">
      <w:start w:val="1"/>
      <w:numFmt w:val="lowerRoman"/>
      <w:lvlText w:val="%3."/>
      <w:lvlJc w:val="right"/>
      <w:pPr>
        <w:tabs>
          <w:tab w:val="num" w:pos="2678"/>
        </w:tabs>
        <w:ind w:left="2678" w:hanging="180"/>
      </w:pPr>
    </w:lvl>
    <w:lvl w:ilvl="3" w:tplc="0409000F" w:tentative="1">
      <w:start w:val="1"/>
      <w:numFmt w:val="decimal"/>
      <w:lvlText w:val="%4."/>
      <w:lvlJc w:val="left"/>
      <w:pPr>
        <w:tabs>
          <w:tab w:val="num" w:pos="3398"/>
        </w:tabs>
        <w:ind w:left="3398" w:hanging="360"/>
      </w:pPr>
    </w:lvl>
    <w:lvl w:ilvl="4" w:tplc="04090019" w:tentative="1">
      <w:start w:val="1"/>
      <w:numFmt w:val="lowerLetter"/>
      <w:lvlText w:val="%5."/>
      <w:lvlJc w:val="left"/>
      <w:pPr>
        <w:tabs>
          <w:tab w:val="num" w:pos="4118"/>
        </w:tabs>
        <w:ind w:left="4118" w:hanging="360"/>
      </w:pPr>
    </w:lvl>
    <w:lvl w:ilvl="5" w:tplc="0409001B" w:tentative="1">
      <w:start w:val="1"/>
      <w:numFmt w:val="lowerRoman"/>
      <w:lvlText w:val="%6."/>
      <w:lvlJc w:val="right"/>
      <w:pPr>
        <w:tabs>
          <w:tab w:val="num" w:pos="4838"/>
        </w:tabs>
        <w:ind w:left="4838" w:hanging="180"/>
      </w:pPr>
    </w:lvl>
    <w:lvl w:ilvl="6" w:tplc="0409000F" w:tentative="1">
      <w:start w:val="1"/>
      <w:numFmt w:val="decimal"/>
      <w:lvlText w:val="%7."/>
      <w:lvlJc w:val="left"/>
      <w:pPr>
        <w:tabs>
          <w:tab w:val="num" w:pos="5558"/>
        </w:tabs>
        <w:ind w:left="5558" w:hanging="360"/>
      </w:pPr>
    </w:lvl>
    <w:lvl w:ilvl="7" w:tplc="04090019" w:tentative="1">
      <w:start w:val="1"/>
      <w:numFmt w:val="lowerLetter"/>
      <w:lvlText w:val="%8."/>
      <w:lvlJc w:val="left"/>
      <w:pPr>
        <w:tabs>
          <w:tab w:val="num" w:pos="6278"/>
        </w:tabs>
        <w:ind w:left="6278" w:hanging="360"/>
      </w:pPr>
    </w:lvl>
    <w:lvl w:ilvl="8" w:tplc="0409001B" w:tentative="1">
      <w:start w:val="1"/>
      <w:numFmt w:val="lowerRoman"/>
      <w:lvlText w:val="%9."/>
      <w:lvlJc w:val="right"/>
      <w:pPr>
        <w:tabs>
          <w:tab w:val="num" w:pos="6998"/>
        </w:tabs>
        <w:ind w:left="6998" w:hanging="180"/>
      </w:pPr>
    </w:lvl>
  </w:abstractNum>
  <w:num w:numId="1">
    <w:abstractNumId w:val="1"/>
  </w:num>
  <w:num w:numId="2">
    <w:abstractNumId w:val="7"/>
  </w:num>
  <w:num w:numId="3">
    <w:abstractNumId w:val="3"/>
  </w:num>
  <w:num w:numId="4">
    <w:abstractNumId w:val="5"/>
  </w:num>
  <w:num w:numId="5">
    <w:abstractNumId w:val="0"/>
  </w:num>
  <w:num w:numId="6">
    <w:abstractNumId w:val="8"/>
  </w:num>
  <w:num w:numId="7">
    <w:abstractNumId w:val="2"/>
  </w:num>
  <w:num w:numId="8">
    <w:abstractNumId w:val="4"/>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22"/>
    <w:rsid w:val="00004BB3"/>
    <w:rsid w:val="00006552"/>
    <w:rsid w:val="000415E3"/>
    <w:rsid w:val="00067E64"/>
    <w:rsid w:val="000D33D0"/>
    <w:rsid w:val="001528A8"/>
    <w:rsid w:val="00181D3D"/>
    <w:rsid w:val="001B28BF"/>
    <w:rsid w:val="001B68F1"/>
    <w:rsid w:val="001C6502"/>
    <w:rsid w:val="001C7EB6"/>
    <w:rsid w:val="0021040F"/>
    <w:rsid w:val="00226EDB"/>
    <w:rsid w:val="00235688"/>
    <w:rsid w:val="002F1636"/>
    <w:rsid w:val="00325E0D"/>
    <w:rsid w:val="00337FF6"/>
    <w:rsid w:val="00382A22"/>
    <w:rsid w:val="003B7F91"/>
    <w:rsid w:val="003C0155"/>
    <w:rsid w:val="003D1708"/>
    <w:rsid w:val="003E1586"/>
    <w:rsid w:val="00414DEB"/>
    <w:rsid w:val="00423594"/>
    <w:rsid w:val="00424A0B"/>
    <w:rsid w:val="004A3845"/>
    <w:rsid w:val="00502DEC"/>
    <w:rsid w:val="00572F22"/>
    <w:rsid w:val="00574E01"/>
    <w:rsid w:val="006128EE"/>
    <w:rsid w:val="00634162"/>
    <w:rsid w:val="00676DD3"/>
    <w:rsid w:val="00686EE8"/>
    <w:rsid w:val="006909B0"/>
    <w:rsid w:val="006A649F"/>
    <w:rsid w:val="006A6FD5"/>
    <w:rsid w:val="006A7824"/>
    <w:rsid w:val="006E76FD"/>
    <w:rsid w:val="00784A63"/>
    <w:rsid w:val="0078586A"/>
    <w:rsid w:val="00796C2C"/>
    <w:rsid w:val="007A654D"/>
    <w:rsid w:val="00810EE2"/>
    <w:rsid w:val="00814C06"/>
    <w:rsid w:val="008A1981"/>
    <w:rsid w:val="008B3C21"/>
    <w:rsid w:val="008D739D"/>
    <w:rsid w:val="00974FB8"/>
    <w:rsid w:val="009A1207"/>
    <w:rsid w:val="00A63B33"/>
    <w:rsid w:val="00A818C8"/>
    <w:rsid w:val="00A91625"/>
    <w:rsid w:val="00A920A0"/>
    <w:rsid w:val="00A92859"/>
    <w:rsid w:val="00AA7722"/>
    <w:rsid w:val="00AD6B2B"/>
    <w:rsid w:val="00AE1ECF"/>
    <w:rsid w:val="00AF21DF"/>
    <w:rsid w:val="00B80B74"/>
    <w:rsid w:val="00B80F56"/>
    <w:rsid w:val="00BA0C89"/>
    <w:rsid w:val="00BC19B6"/>
    <w:rsid w:val="00BC3604"/>
    <w:rsid w:val="00BC5727"/>
    <w:rsid w:val="00BF5885"/>
    <w:rsid w:val="00C150E9"/>
    <w:rsid w:val="00C16DAA"/>
    <w:rsid w:val="00C42F81"/>
    <w:rsid w:val="00C64E84"/>
    <w:rsid w:val="00C66B8E"/>
    <w:rsid w:val="00C746BF"/>
    <w:rsid w:val="00C9610A"/>
    <w:rsid w:val="00CA3900"/>
    <w:rsid w:val="00CD1D9D"/>
    <w:rsid w:val="00CE2459"/>
    <w:rsid w:val="00CE75B2"/>
    <w:rsid w:val="00D014D9"/>
    <w:rsid w:val="00D14F84"/>
    <w:rsid w:val="00D365FD"/>
    <w:rsid w:val="00D45747"/>
    <w:rsid w:val="00D8262F"/>
    <w:rsid w:val="00DA7CE6"/>
    <w:rsid w:val="00DE06ED"/>
    <w:rsid w:val="00DE59B6"/>
    <w:rsid w:val="00DF11E4"/>
    <w:rsid w:val="00E05BA8"/>
    <w:rsid w:val="00E111FA"/>
    <w:rsid w:val="00E27117"/>
    <w:rsid w:val="00E34148"/>
    <w:rsid w:val="00E44206"/>
    <w:rsid w:val="00E87600"/>
    <w:rsid w:val="00ED32A8"/>
    <w:rsid w:val="00EF1B57"/>
    <w:rsid w:val="00F43793"/>
    <w:rsid w:val="00F54681"/>
    <w:rsid w:val="00F70F66"/>
    <w:rsid w:val="00F80404"/>
    <w:rsid w:val="00F94BA7"/>
    <w:rsid w:val="00FB6B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20B66E"/>
  <w15:docId w15:val="{37DAFA09-035D-41DC-A90B-B8B8BEB7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2A8"/>
    <w:pPr>
      <w:bidi/>
    </w:pPr>
    <w:rPr>
      <w:b/>
      <w:bCs/>
      <w:noProof/>
      <w:sz w:val="24"/>
      <w:szCs w:val="24"/>
      <w:lang w:eastAsia="he-IL"/>
    </w:rPr>
  </w:style>
  <w:style w:type="paragraph" w:styleId="1">
    <w:name w:val="heading 1"/>
    <w:basedOn w:val="a"/>
    <w:next w:val="a"/>
    <w:qFormat/>
    <w:rsid w:val="00ED32A8"/>
    <w:pPr>
      <w:keepNext/>
      <w:spacing w:line="480" w:lineRule="exact"/>
      <w:jc w:val="both"/>
      <w:outlineLvl w:val="0"/>
    </w:pPr>
    <w:rPr>
      <w:szCs w:val="28"/>
      <w:u w:val="double"/>
    </w:rPr>
  </w:style>
  <w:style w:type="paragraph" w:styleId="2">
    <w:name w:val="heading 2"/>
    <w:basedOn w:val="a"/>
    <w:next w:val="a"/>
    <w:qFormat/>
    <w:rsid w:val="00ED32A8"/>
    <w:pPr>
      <w:keepNext/>
      <w:spacing w:line="480" w:lineRule="exact"/>
      <w:jc w:val="center"/>
      <w:outlineLvl w:val="1"/>
    </w:pPr>
    <w:rPr>
      <w:szCs w:val="26"/>
      <w:u w:val="double"/>
    </w:rPr>
  </w:style>
  <w:style w:type="paragraph" w:styleId="3">
    <w:name w:val="heading 3"/>
    <w:basedOn w:val="a"/>
    <w:next w:val="a"/>
    <w:qFormat/>
    <w:rsid w:val="00ED32A8"/>
    <w:pPr>
      <w:keepNext/>
      <w:spacing w:line="470" w:lineRule="exact"/>
      <w:jc w:val="both"/>
      <w:outlineLvl w:val="2"/>
    </w:pPr>
    <w:rPr>
      <w:szCs w:val="26"/>
      <w:u w:val="single"/>
    </w:rPr>
  </w:style>
  <w:style w:type="paragraph" w:styleId="4">
    <w:name w:val="heading 4"/>
    <w:basedOn w:val="a"/>
    <w:next w:val="a"/>
    <w:qFormat/>
    <w:rsid w:val="00ED32A8"/>
    <w:pPr>
      <w:keepNext/>
      <w:spacing w:line="480" w:lineRule="exact"/>
      <w:jc w:val="center"/>
      <w:outlineLvl w:val="3"/>
    </w:pPr>
    <w:rPr>
      <w:szCs w:val="16"/>
    </w:rPr>
  </w:style>
  <w:style w:type="paragraph" w:styleId="5">
    <w:name w:val="heading 5"/>
    <w:basedOn w:val="a"/>
    <w:next w:val="a"/>
    <w:qFormat/>
    <w:rsid w:val="00ED32A8"/>
    <w:pPr>
      <w:keepNext/>
      <w:spacing w:line="480" w:lineRule="exact"/>
      <w:jc w:val="center"/>
      <w:outlineLvl w:val="4"/>
    </w:pPr>
    <w:rPr>
      <w:szCs w:val="48"/>
    </w:rPr>
  </w:style>
  <w:style w:type="paragraph" w:styleId="6">
    <w:name w:val="heading 6"/>
    <w:basedOn w:val="a"/>
    <w:next w:val="a"/>
    <w:qFormat/>
    <w:rsid w:val="00ED32A8"/>
    <w:pPr>
      <w:keepNext/>
      <w:spacing w:line="480" w:lineRule="exact"/>
      <w:ind w:left="1440"/>
      <w:outlineLvl w:val="5"/>
    </w:pPr>
    <w:rPr>
      <w:szCs w:val="70"/>
    </w:rPr>
  </w:style>
  <w:style w:type="paragraph" w:styleId="7">
    <w:name w:val="heading 7"/>
    <w:basedOn w:val="a"/>
    <w:next w:val="a"/>
    <w:qFormat/>
    <w:rsid w:val="00ED32A8"/>
    <w:pPr>
      <w:keepNext/>
      <w:outlineLvl w:val="6"/>
    </w:pPr>
    <w:rPr>
      <w:sz w:val="46"/>
      <w:u w:val="double"/>
    </w:rPr>
  </w:style>
  <w:style w:type="paragraph" w:styleId="8">
    <w:name w:val="heading 8"/>
    <w:basedOn w:val="a"/>
    <w:next w:val="a"/>
    <w:qFormat/>
    <w:rsid w:val="00ED32A8"/>
    <w:pPr>
      <w:keepNext/>
      <w:spacing w:line="480" w:lineRule="exact"/>
      <w:ind w:left="6480" w:hanging="6480"/>
      <w:jc w:val="both"/>
      <w:outlineLvl w:val="7"/>
    </w:pPr>
    <w:rPr>
      <w:noProof w:val="0"/>
      <w:szCs w:val="25"/>
      <w:lang w:eastAsia="en-US"/>
    </w:rPr>
  </w:style>
  <w:style w:type="paragraph" w:styleId="9">
    <w:name w:val="heading 9"/>
    <w:basedOn w:val="a"/>
    <w:next w:val="a"/>
    <w:qFormat/>
    <w:rsid w:val="00ED32A8"/>
    <w:pPr>
      <w:keepNext/>
      <w:numPr>
        <w:numId w:val="1"/>
      </w:numPr>
      <w:tabs>
        <w:tab w:val="left" w:pos="0"/>
      </w:tabs>
      <w:spacing w:line="360" w:lineRule="auto"/>
      <w:ind w:right="0"/>
      <w:outlineLvl w:val="8"/>
    </w:pPr>
    <w:rPr>
      <w:rFonts w:ascii="David" w:cs="Davi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D32A8"/>
    <w:pPr>
      <w:ind w:left="2160"/>
      <w:jc w:val="both"/>
    </w:pPr>
    <w:rPr>
      <w:b w:val="0"/>
      <w:bCs w:val="0"/>
      <w:szCs w:val="28"/>
    </w:rPr>
  </w:style>
  <w:style w:type="character" w:styleId="Hyperlink">
    <w:name w:val="Hyperlink"/>
    <w:basedOn w:val="a0"/>
    <w:rsid w:val="00ED32A8"/>
    <w:rPr>
      <w:rFonts w:ascii="Times New Roman" w:hAnsi="Times New Roman" w:cs="Times New Roman"/>
      <w:color w:val="0000FF"/>
      <w:u w:val="single"/>
    </w:rPr>
  </w:style>
  <w:style w:type="paragraph" w:styleId="a4">
    <w:name w:val="header"/>
    <w:basedOn w:val="a"/>
    <w:rsid w:val="00ED32A8"/>
    <w:pPr>
      <w:tabs>
        <w:tab w:val="center" w:pos="4153"/>
        <w:tab w:val="right" w:pos="8306"/>
      </w:tabs>
    </w:pPr>
  </w:style>
  <w:style w:type="paragraph" w:styleId="a5">
    <w:name w:val="footer"/>
    <w:basedOn w:val="a"/>
    <w:rsid w:val="00ED32A8"/>
    <w:pPr>
      <w:tabs>
        <w:tab w:val="center" w:pos="4153"/>
        <w:tab w:val="right" w:pos="8306"/>
      </w:tabs>
    </w:pPr>
  </w:style>
  <w:style w:type="paragraph" w:styleId="a6">
    <w:name w:val="Body Text"/>
    <w:basedOn w:val="a"/>
    <w:rsid w:val="00ED32A8"/>
    <w:rPr>
      <w:b w:val="0"/>
      <w:bCs w:val="0"/>
      <w:szCs w:val="26"/>
    </w:rPr>
  </w:style>
  <w:style w:type="paragraph" w:styleId="a7">
    <w:name w:val="Body Text Indent"/>
    <w:basedOn w:val="a"/>
    <w:rsid w:val="00ED32A8"/>
    <w:rPr>
      <w:b w:val="0"/>
      <w:bCs w:val="0"/>
      <w:noProof w:val="0"/>
      <w:lang w:eastAsia="en-US"/>
    </w:rPr>
  </w:style>
  <w:style w:type="paragraph" w:customStyle="1" w:styleId="12">
    <w:name w:val="?????12"/>
    <w:basedOn w:val="a"/>
    <w:rsid w:val="00ED32A8"/>
    <w:pPr>
      <w:bidi w:val="0"/>
      <w:spacing w:after="120" w:line="360" w:lineRule="auto"/>
      <w:ind w:right="851" w:hanging="851"/>
      <w:jc w:val="both"/>
    </w:pPr>
    <w:rPr>
      <w:noProof w:val="0"/>
    </w:rPr>
  </w:style>
  <w:style w:type="paragraph" w:customStyle="1" w:styleId="32">
    <w:name w:val="?????32"/>
    <w:basedOn w:val="a"/>
    <w:rsid w:val="00ED32A8"/>
    <w:pPr>
      <w:bidi w:val="0"/>
      <w:spacing w:line="360" w:lineRule="auto"/>
      <w:ind w:right="851"/>
      <w:jc w:val="both"/>
    </w:pPr>
    <w:rPr>
      <w:b w:val="0"/>
      <w:bCs w:val="0"/>
      <w:noProof w:val="0"/>
      <w:sz w:val="20"/>
      <w:szCs w:val="20"/>
    </w:rPr>
  </w:style>
  <w:style w:type="paragraph" w:customStyle="1" w:styleId="22">
    <w:name w:val="?????22"/>
    <w:basedOn w:val="a"/>
    <w:rsid w:val="00ED32A8"/>
    <w:pPr>
      <w:bidi w:val="0"/>
      <w:spacing w:after="120" w:line="360" w:lineRule="auto"/>
      <w:ind w:right="851" w:hanging="851"/>
      <w:jc w:val="both"/>
    </w:pPr>
    <w:rPr>
      <w:b w:val="0"/>
      <w:bCs w:val="0"/>
      <w:noProof w:val="0"/>
      <w:sz w:val="20"/>
      <w:szCs w:val="20"/>
    </w:rPr>
  </w:style>
  <w:style w:type="paragraph" w:customStyle="1" w:styleId="20">
    <w:name w:val="?????2"/>
    <w:basedOn w:val="a"/>
    <w:rsid w:val="00ED32A8"/>
    <w:pPr>
      <w:bidi w:val="0"/>
      <w:spacing w:line="360" w:lineRule="auto"/>
      <w:ind w:left="991"/>
      <w:jc w:val="both"/>
    </w:pPr>
    <w:rPr>
      <w:b w:val="0"/>
      <w:bCs w:val="0"/>
      <w:noProof w:val="0"/>
      <w:sz w:val="20"/>
      <w:szCs w:val="20"/>
    </w:rPr>
  </w:style>
  <w:style w:type="paragraph" w:customStyle="1" w:styleId="30">
    <w:name w:val="?????3"/>
    <w:basedOn w:val="20"/>
    <w:rsid w:val="00ED32A8"/>
    <w:pPr>
      <w:spacing w:after="120"/>
      <w:ind w:hanging="992"/>
    </w:pPr>
  </w:style>
  <w:style w:type="paragraph" w:customStyle="1" w:styleId="21">
    <w:name w:val="ñâðåï2"/>
    <w:basedOn w:val="a"/>
    <w:rsid w:val="00ED32A8"/>
    <w:pPr>
      <w:bidi w:val="0"/>
      <w:spacing w:after="120" w:line="360" w:lineRule="auto"/>
      <w:ind w:left="851" w:hanging="851"/>
      <w:jc w:val="both"/>
    </w:pPr>
    <w:rPr>
      <w:b w:val="0"/>
      <w:bCs w:val="0"/>
      <w:noProof w:val="0"/>
      <w:sz w:val="20"/>
      <w:szCs w:val="20"/>
    </w:rPr>
  </w:style>
  <w:style w:type="paragraph" w:customStyle="1" w:styleId="31">
    <w:name w:val="ñâðåï3"/>
    <w:basedOn w:val="a"/>
    <w:rsid w:val="00ED32A8"/>
    <w:pPr>
      <w:bidi w:val="0"/>
      <w:spacing w:line="360" w:lineRule="auto"/>
      <w:ind w:left="851"/>
      <w:jc w:val="both"/>
    </w:pPr>
    <w:rPr>
      <w:b w:val="0"/>
      <w:bCs w:val="0"/>
      <w:noProof w:val="0"/>
      <w:sz w:val="20"/>
      <w:szCs w:val="20"/>
    </w:rPr>
  </w:style>
  <w:style w:type="paragraph" w:customStyle="1" w:styleId="10">
    <w:name w:val="?????1"/>
    <w:basedOn w:val="a"/>
    <w:rsid w:val="00ED32A8"/>
    <w:pPr>
      <w:bidi w:val="0"/>
      <w:spacing w:after="120" w:line="360" w:lineRule="auto"/>
      <w:ind w:left="991" w:hanging="991"/>
      <w:jc w:val="both"/>
    </w:pPr>
    <w:rPr>
      <w:noProof w:val="0"/>
    </w:rPr>
  </w:style>
  <w:style w:type="paragraph" w:customStyle="1" w:styleId="a8">
    <w:name w:val="רגיל+לוגו"/>
    <w:rsid w:val="00ED32A8"/>
    <w:pPr>
      <w:widowControl w:val="0"/>
      <w:tabs>
        <w:tab w:val="left" w:pos="0"/>
        <w:tab w:val="left" w:pos="709"/>
        <w:tab w:val="left" w:pos="1559"/>
        <w:tab w:val="left" w:pos="2160"/>
        <w:tab w:val="left" w:pos="2880"/>
        <w:tab w:val="left" w:pos="3600"/>
        <w:tab w:val="left" w:pos="5040"/>
        <w:tab w:val="left" w:pos="5760"/>
        <w:tab w:val="left" w:pos="6480"/>
        <w:tab w:val="left" w:pos="7200"/>
        <w:tab w:val="left" w:pos="7920"/>
        <w:tab w:val="left" w:pos="8640"/>
      </w:tabs>
    </w:pPr>
    <w:rPr>
      <w:sz w:val="24"/>
      <w:szCs w:val="24"/>
      <w:lang w:eastAsia="he-IL"/>
    </w:rPr>
  </w:style>
  <w:style w:type="paragraph" w:customStyle="1" w:styleId="QtxDos">
    <w:name w:val="QtxDos"/>
    <w:rsid w:val="00ED32A8"/>
    <w:pPr>
      <w:widowControl w:val="0"/>
    </w:pPr>
    <w:rPr>
      <w:rFonts w:ascii="Arial" w:cs="Arial"/>
      <w:lang w:eastAsia="he-IL"/>
    </w:rPr>
  </w:style>
  <w:style w:type="character" w:styleId="a9">
    <w:name w:val="page number"/>
    <w:basedOn w:val="a0"/>
    <w:rsid w:val="00ED32A8"/>
    <w:rPr>
      <w:rFonts w:ascii="Times New Roman" w:hAnsi="Times New Roman" w:cs="Times New Roman"/>
    </w:rPr>
  </w:style>
  <w:style w:type="character" w:customStyle="1" w:styleId="gd">
    <w:name w:val="gd"/>
    <w:basedOn w:val="a0"/>
    <w:rsid w:val="006A7824"/>
  </w:style>
  <w:style w:type="paragraph" w:styleId="aa">
    <w:name w:val="List Paragraph"/>
    <w:basedOn w:val="a"/>
    <w:uiPriority w:val="34"/>
    <w:qFormat/>
    <w:rsid w:val="006A7824"/>
    <w:pPr>
      <w:ind w:left="720"/>
      <w:contextualSpacing/>
    </w:pPr>
  </w:style>
  <w:style w:type="paragraph" w:customStyle="1" w:styleId="A00">
    <w:name w:val="A0"/>
    <w:basedOn w:val="a"/>
    <w:rsid w:val="00F70F66"/>
    <w:pPr>
      <w:spacing w:before="120" w:after="120" w:line="240" w:lineRule="atLeast"/>
      <w:ind w:left="1133" w:right="1134" w:hanging="1134"/>
      <w:jc w:val="both"/>
    </w:pPr>
    <w:rPr>
      <w:rFonts w:ascii="Arial" w:hAnsi="Arial" w:cs="David"/>
      <w:b w:val="0"/>
      <w:bCs w:val="0"/>
      <w:noProof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1517</Words>
  <Characters>7590</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פרק 20 – עבודות נגרות חרש וכיסוי</vt:lpstr>
    </vt:vector>
  </TitlesOfParts>
  <Company>hever translation ltd</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20 – עבודות נגרות חרש וכיסוי</dc:title>
  <dc:creator>protokol</dc:creator>
  <cp:lastModifiedBy>victor borbia</cp:lastModifiedBy>
  <cp:revision>4</cp:revision>
  <cp:lastPrinted>2015-03-23T13:33:00Z</cp:lastPrinted>
  <dcterms:created xsi:type="dcterms:W3CDTF">2021-08-02T07:55:00Z</dcterms:created>
  <dcterms:modified xsi:type="dcterms:W3CDTF">2021-08-02T08:17:00Z</dcterms:modified>
</cp:coreProperties>
</file>