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60A1" w14:textId="3AE899E9" w:rsidR="00D1633C" w:rsidRDefault="006C6962" w:rsidP="00D1633C">
      <w:pPr>
        <w:bidi/>
        <w:spacing w:line="360" w:lineRule="auto"/>
        <w:contextualSpacing/>
        <w:rPr>
          <w:rFonts w:ascii="David" w:hAnsi="David" w:cs="David"/>
          <w:sz w:val="28"/>
          <w:szCs w:val="28"/>
          <w:rtl/>
        </w:rPr>
      </w:pPr>
      <w:r>
        <w:rPr>
          <w:rFonts w:ascii="David" w:hAnsi="David" w:cs="David" w:hint="cs"/>
          <w:sz w:val="28"/>
          <w:szCs w:val="28"/>
          <w:rtl/>
        </w:rPr>
        <w:t>1</w:t>
      </w:r>
      <w:r w:rsidR="00D1633C">
        <w:rPr>
          <w:rFonts w:ascii="David" w:hAnsi="David" w:cs="David" w:hint="cs"/>
          <w:sz w:val="28"/>
          <w:szCs w:val="28"/>
          <w:rtl/>
        </w:rPr>
        <w:t>8.0</w:t>
      </w:r>
      <w:r>
        <w:rPr>
          <w:rFonts w:ascii="David" w:hAnsi="David" w:cs="David" w:hint="cs"/>
          <w:sz w:val="28"/>
          <w:szCs w:val="28"/>
          <w:rtl/>
        </w:rPr>
        <w:t>3</w:t>
      </w:r>
      <w:r w:rsidR="00D1633C">
        <w:rPr>
          <w:rFonts w:ascii="David" w:hAnsi="David" w:cs="David" w:hint="cs"/>
          <w:sz w:val="28"/>
          <w:szCs w:val="28"/>
          <w:rtl/>
        </w:rPr>
        <w:t>.2024</w:t>
      </w:r>
    </w:p>
    <w:p w14:paraId="61E5CA11" w14:textId="77777777" w:rsidR="00D1633C" w:rsidRDefault="00D1633C" w:rsidP="00D1633C">
      <w:pPr>
        <w:bidi/>
        <w:spacing w:line="360" w:lineRule="auto"/>
        <w:contextualSpacing/>
        <w:rPr>
          <w:rFonts w:ascii="David" w:hAnsi="David" w:cs="David"/>
          <w:sz w:val="28"/>
          <w:szCs w:val="28"/>
          <w:rtl/>
        </w:rPr>
      </w:pPr>
      <w:r>
        <w:rPr>
          <w:rFonts w:ascii="David" w:hAnsi="David" w:cs="David" w:hint="cs"/>
          <w:sz w:val="28"/>
          <w:szCs w:val="28"/>
          <w:rtl/>
        </w:rPr>
        <w:t>פרופ' עירית עמית כהן</w:t>
      </w:r>
    </w:p>
    <w:p w14:paraId="4785D640" w14:textId="77777777" w:rsidR="00D1633C" w:rsidRDefault="00D1633C" w:rsidP="00D1633C">
      <w:pPr>
        <w:bidi/>
        <w:spacing w:line="360" w:lineRule="auto"/>
        <w:contextualSpacing/>
        <w:rPr>
          <w:rFonts w:ascii="David" w:hAnsi="David" w:cs="David"/>
          <w:sz w:val="28"/>
          <w:szCs w:val="28"/>
          <w:rtl/>
        </w:rPr>
      </w:pPr>
      <w:r w:rsidRPr="00DE6FE0">
        <w:rPr>
          <w:rFonts w:ascii="David" w:hAnsi="David" w:cs="David" w:hint="cs"/>
          <w:sz w:val="28"/>
          <w:szCs w:val="28"/>
          <w:rtl/>
        </w:rPr>
        <w:t xml:space="preserve">60 שניות </w:t>
      </w:r>
      <w:r>
        <w:rPr>
          <w:rFonts w:ascii="David" w:hAnsi="David" w:cs="David" w:hint="cs"/>
          <w:sz w:val="28"/>
          <w:szCs w:val="28"/>
          <w:rtl/>
        </w:rPr>
        <w:t>על</w:t>
      </w:r>
      <w:r w:rsidRPr="00DE6FE0">
        <w:rPr>
          <w:rFonts w:ascii="David" w:hAnsi="David" w:cs="David" w:hint="cs"/>
          <w:sz w:val="28"/>
          <w:szCs w:val="28"/>
          <w:rtl/>
        </w:rPr>
        <w:t xml:space="preserve"> שימור מורשת התרבות</w:t>
      </w:r>
    </w:p>
    <w:p w14:paraId="4AED3274" w14:textId="77777777" w:rsidR="00D1633C" w:rsidRDefault="00D1633C" w:rsidP="00D1633C">
      <w:pPr>
        <w:bidi/>
        <w:spacing w:line="360" w:lineRule="auto"/>
        <w:contextualSpacing/>
        <w:rPr>
          <w:rFonts w:ascii="David" w:hAnsi="David" w:cs="David"/>
          <w:sz w:val="28"/>
          <w:szCs w:val="28"/>
          <w:rtl/>
        </w:rPr>
      </w:pPr>
    </w:p>
    <w:p w14:paraId="34B101DA" w14:textId="1ECB6E6A" w:rsidR="00D1633C" w:rsidRDefault="00D1633C" w:rsidP="00B320A3">
      <w:pPr>
        <w:bidi/>
        <w:spacing w:line="360" w:lineRule="auto"/>
        <w:contextualSpacing/>
        <w:rPr>
          <w:rFonts w:ascii="David" w:hAnsi="David" w:cs="David"/>
          <w:sz w:val="28"/>
          <w:szCs w:val="28"/>
          <w:rtl/>
        </w:rPr>
      </w:pPr>
      <w:r>
        <w:rPr>
          <w:rFonts w:ascii="David" w:hAnsi="David" w:cs="David" w:hint="cs"/>
          <w:sz w:val="28"/>
          <w:szCs w:val="28"/>
          <w:rtl/>
        </w:rPr>
        <w:t>מפגש 1</w:t>
      </w:r>
      <w:r w:rsidR="006C6962">
        <w:rPr>
          <w:rFonts w:ascii="David" w:hAnsi="David" w:cs="David" w:hint="cs"/>
          <w:sz w:val="28"/>
          <w:szCs w:val="28"/>
          <w:rtl/>
        </w:rPr>
        <w:t>2</w:t>
      </w:r>
      <w:r>
        <w:rPr>
          <w:rFonts w:ascii="David" w:hAnsi="David" w:cs="David" w:hint="cs"/>
          <w:sz w:val="28"/>
          <w:szCs w:val="28"/>
          <w:rtl/>
        </w:rPr>
        <w:t xml:space="preserve"> </w:t>
      </w:r>
      <w:r w:rsidR="008E5D5D">
        <w:rPr>
          <w:rFonts w:ascii="David" w:hAnsi="David" w:cs="David" w:hint="cs"/>
          <w:b/>
          <w:bCs/>
          <w:sz w:val="28"/>
          <w:szCs w:val="28"/>
          <w:u w:val="single"/>
          <w:rtl/>
        </w:rPr>
        <w:t xml:space="preserve">מיתוס </w:t>
      </w:r>
      <w:r w:rsidR="008B692D">
        <w:rPr>
          <w:rFonts w:ascii="David" w:hAnsi="David" w:cs="David" w:hint="cs"/>
          <w:b/>
          <w:bCs/>
          <w:sz w:val="28"/>
          <w:szCs w:val="28"/>
          <w:u w:val="single"/>
          <w:rtl/>
        </w:rPr>
        <w:t>ו</w:t>
      </w:r>
      <w:r w:rsidR="002947C3">
        <w:rPr>
          <w:rFonts w:ascii="David" w:hAnsi="David" w:cs="David" w:hint="cs"/>
          <w:b/>
          <w:bCs/>
          <w:sz w:val="28"/>
          <w:szCs w:val="28"/>
          <w:u w:val="single"/>
          <w:rtl/>
        </w:rPr>
        <w:t>לגיטימציה</w:t>
      </w:r>
      <w:r w:rsidR="008B692D">
        <w:rPr>
          <w:rFonts w:ascii="David" w:hAnsi="David" w:cs="David" w:hint="cs"/>
          <w:b/>
          <w:bCs/>
          <w:sz w:val="28"/>
          <w:szCs w:val="28"/>
          <w:u w:val="single"/>
          <w:rtl/>
        </w:rPr>
        <w:t xml:space="preserve"> - ה</w:t>
      </w:r>
      <w:r w:rsidR="008E5D5D">
        <w:rPr>
          <w:rFonts w:ascii="David" w:hAnsi="David" w:cs="David" w:hint="cs"/>
          <w:b/>
          <w:bCs/>
          <w:sz w:val="28"/>
          <w:szCs w:val="28"/>
          <w:u w:val="single"/>
          <w:rtl/>
        </w:rPr>
        <w:t>הנצחה</w:t>
      </w:r>
      <w:r w:rsidR="007361A6">
        <w:rPr>
          <w:rFonts w:ascii="David" w:hAnsi="David" w:cs="David" w:hint="cs"/>
          <w:b/>
          <w:bCs/>
          <w:sz w:val="28"/>
          <w:szCs w:val="28"/>
          <w:u w:val="single"/>
          <w:rtl/>
        </w:rPr>
        <w:t xml:space="preserve">, </w:t>
      </w:r>
      <w:r w:rsidR="008B692D">
        <w:rPr>
          <w:rFonts w:ascii="David" w:hAnsi="David" w:cs="David" w:hint="cs"/>
          <w:b/>
          <w:bCs/>
          <w:sz w:val="28"/>
          <w:szCs w:val="28"/>
          <w:u w:val="single"/>
          <w:rtl/>
        </w:rPr>
        <w:t>ה</w:t>
      </w:r>
      <w:r w:rsidR="007361A6">
        <w:rPr>
          <w:rFonts w:ascii="David" w:hAnsi="David" w:cs="David" w:hint="cs"/>
          <w:b/>
          <w:bCs/>
          <w:sz w:val="28"/>
          <w:szCs w:val="28"/>
          <w:u w:val="single"/>
          <w:rtl/>
        </w:rPr>
        <w:t>ייצוג</w:t>
      </w:r>
      <w:r w:rsidR="008E5D5D">
        <w:rPr>
          <w:rFonts w:ascii="David" w:hAnsi="David" w:cs="David" w:hint="cs"/>
          <w:b/>
          <w:bCs/>
          <w:sz w:val="28"/>
          <w:szCs w:val="28"/>
          <w:u w:val="single"/>
          <w:rtl/>
        </w:rPr>
        <w:t xml:space="preserve"> </w:t>
      </w:r>
      <w:r w:rsidR="002947C3">
        <w:rPr>
          <w:rFonts w:ascii="David" w:hAnsi="David" w:cs="David" w:hint="cs"/>
          <w:b/>
          <w:bCs/>
          <w:sz w:val="28"/>
          <w:szCs w:val="28"/>
          <w:u w:val="single"/>
          <w:rtl/>
        </w:rPr>
        <w:t>ו</w:t>
      </w:r>
      <w:r w:rsidR="008B692D">
        <w:rPr>
          <w:rFonts w:ascii="David" w:hAnsi="David" w:cs="David" w:hint="cs"/>
          <w:b/>
          <w:bCs/>
          <w:sz w:val="28"/>
          <w:szCs w:val="28"/>
          <w:u w:val="single"/>
          <w:rtl/>
        </w:rPr>
        <w:t>ה</w:t>
      </w:r>
      <w:r w:rsidR="002947C3">
        <w:rPr>
          <w:rFonts w:ascii="David" w:hAnsi="David" w:cs="David" w:hint="cs"/>
          <w:b/>
          <w:bCs/>
          <w:sz w:val="28"/>
          <w:szCs w:val="28"/>
          <w:u w:val="single"/>
          <w:rtl/>
        </w:rPr>
        <w:t>מסרים</w:t>
      </w:r>
    </w:p>
    <w:p w14:paraId="44B2BC80" w14:textId="77777777" w:rsidR="00D1633C" w:rsidRDefault="00D1633C" w:rsidP="00D1633C">
      <w:pPr>
        <w:bidi/>
        <w:spacing w:after="113" w:line="360" w:lineRule="auto"/>
        <w:contextualSpacing/>
        <w:jc w:val="both"/>
        <w:rPr>
          <w:b/>
          <w:bCs/>
          <w:color w:val="000000"/>
          <w:u w:val="single"/>
          <w:rtl/>
        </w:rPr>
      </w:pPr>
    </w:p>
    <w:p w14:paraId="59AB572B" w14:textId="6279A223" w:rsidR="001E76CD" w:rsidRDefault="001E76CD" w:rsidP="00D1633C">
      <w:pPr>
        <w:bidi/>
        <w:spacing w:after="113" w:line="360" w:lineRule="auto"/>
        <w:jc w:val="both"/>
        <w:rPr>
          <w:rFonts w:ascii="David" w:hAnsi="David" w:cs="David"/>
          <w:b/>
          <w:bCs/>
          <w:color w:val="000000"/>
          <w:sz w:val="32"/>
          <w:szCs w:val="32"/>
          <w:rtl/>
        </w:rPr>
      </w:pPr>
      <w:r w:rsidRPr="001E76CD">
        <w:rPr>
          <w:rFonts w:ascii="David" w:hAnsi="David" w:cs="David" w:hint="cs"/>
          <w:b/>
          <w:bCs/>
          <w:color w:val="000000"/>
          <w:sz w:val="32"/>
          <w:szCs w:val="32"/>
          <w:rtl/>
        </w:rPr>
        <w:t>למה דווקא עכשיו?</w:t>
      </w:r>
    </w:p>
    <w:p w14:paraId="6295C376" w14:textId="77777777" w:rsidR="008B692D" w:rsidRPr="008B692D" w:rsidRDefault="006C6962" w:rsidP="008B692D">
      <w:pPr>
        <w:pStyle w:val="a7"/>
        <w:numPr>
          <w:ilvl w:val="0"/>
          <w:numId w:val="17"/>
        </w:numPr>
        <w:bidi/>
        <w:spacing w:after="113" w:line="360" w:lineRule="auto"/>
        <w:jc w:val="both"/>
        <w:rPr>
          <w:rFonts w:ascii="David" w:hAnsi="David" w:cs="David"/>
          <w:color w:val="000000"/>
          <w:rtl/>
        </w:rPr>
      </w:pPr>
      <w:r w:rsidRPr="008B692D">
        <w:rPr>
          <w:rFonts w:ascii="David" w:hAnsi="David" w:cs="David" w:hint="cs"/>
          <w:color w:val="000000"/>
          <w:rtl/>
        </w:rPr>
        <w:t>המש</w:t>
      </w:r>
      <w:r w:rsidR="008B692D" w:rsidRPr="008B692D">
        <w:rPr>
          <w:rFonts w:ascii="David" w:hAnsi="David" w:cs="David" w:hint="cs"/>
          <w:color w:val="000000"/>
          <w:rtl/>
        </w:rPr>
        <w:t>כיות למפגש 11</w:t>
      </w:r>
    </w:p>
    <w:p w14:paraId="0AD9EBA0" w14:textId="1CF8FCF0" w:rsidR="008B692D" w:rsidRPr="008B692D" w:rsidRDefault="008B692D" w:rsidP="008B692D">
      <w:pPr>
        <w:pStyle w:val="a7"/>
        <w:numPr>
          <w:ilvl w:val="0"/>
          <w:numId w:val="17"/>
        </w:numPr>
        <w:bidi/>
        <w:spacing w:after="113" w:line="360" w:lineRule="auto"/>
        <w:jc w:val="both"/>
        <w:rPr>
          <w:rFonts w:ascii="David" w:hAnsi="David" w:cs="David"/>
          <w:color w:val="000000"/>
          <w:rtl/>
        </w:rPr>
      </w:pPr>
      <w:r w:rsidRPr="008B692D">
        <w:rPr>
          <w:rFonts w:ascii="David" w:hAnsi="David" w:cs="David" w:hint="cs"/>
          <w:color w:val="000000"/>
          <w:rtl/>
        </w:rPr>
        <w:t xml:space="preserve">הדיון שהתקיים במהלך פברואר ומרץ 2024 אודות 'גבעת התחמושת' והאחראים להנצחה </w:t>
      </w:r>
      <w:r w:rsidRPr="008B692D">
        <w:rPr>
          <w:rFonts w:ascii="David" w:hAnsi="David" w:cs="David"/>
          <w:color w:val="000000"/>
          <w:rtl/>
        </w:rPr>
        <w:t>–</w:t>
      </w:r>
      <w:r w:rsidRPr="008B692D">
        <w:rPr>
          <w:rFonts w:ascii="David" w:hAnsi="David" w:cs="David" w:hint="cs"/>
          <w:color w:val="000000"/>
          <w:rtl/>
        </w:rPr>
        <w:t xml:space="preserve"> הן של הזיכרון והן של המיתוס.</w:t>
      </w:r>
    </w:p>
    <w:p w14:paraId="79236DCA" w14:textId="5F37E15B" w:rsidR="00D35611" w:rsidRDefault="008B692D" w:rsidP="008B692D">
      <w:pPr>
        <w:pStyle w:val="a7"/>
        <w:numPr>
          <w:ilvl w:val="0"/>
          <w:numId w:val="17"/>
        </w:numPr>
        <w:bidi/>
        <w:spacing w:after="113" w:line="360" w:lineRule="auto"/>
        <w:jc w:val="both"/>
        <w:rPr>
          <w:rFonts w:ascii="David" w:hAnsi="David" w:cs="David"/>
          <w:color w:val="000000"/>
        </w:rPr>
      </w:pPr>
      <w:r w:rsidRPr="008B692D">
        <w:rPr>
          <w:rFonts w:ascii="David" w:hAnsi="David" w:cs="David" w:hint="cs"/>
          <w:color w:val="000000"/>
          <w:rtl/>
        </w:rPr>
        <w:t xml:space="preserve">השיח המתחדד במהות הזיכרון של </w:t>
      </w:r>
      <w:r>
        <w:rPr>
          <w:rFonts w:ascii="David" w:hAnsi="David" w:cs="David" w:hint="cs"/>
          <w:color w:val="000000"/>
          <w:rtl/>
        </w:rPr>
        <w:t xml:space="preserve">'השבת השחורה' </w:t>
      </w:r>
      <w:r w:rsidRPr="008B692D">
        <w:rPr>
          <w:rFonts w:ascii="David" w:hAnsi="David" w:cs="David" w:hint="cs"/>
          <w:color w:val="000000"/>
          <w:rtl/>
        </w:rPr>
        <w:t xml:space="preserve">ה </w:t>
      </w:r>
      <w:r w:rsidRPr="008B692D">
        <w:rPr>
          <w:rFonts w:ascii="David" w:hAnsi="David" w:cs="David"/>
          <w:color w:val="000000"/>
          <w:rtl/>
        </w:rPr>
        <w:t>–</w:t>
      </w:r>
      <w:r w:rsidRPr="008B692D">
        <w:rPr>
          <w:rFonts w:ascii="David" w:hAnsi="David" w:cs="David" w:hint="cs"/>
          <w:color w:val="000000"/>
          <w:rtl/>
        </w:rPr>
        <w:t xml:space="preserve"> 7 באוקטובר</w:t>
      </w:r>
      <w:r>
        <w:rPr>
          <w:rFonts w:ascii="David" w:hAnsi="David" w:cs="David" w:hint="cs"/>
          <w:color w:val="000000"/>
          <w:rtl/>
        </w:rPr>
        <w:t xml:space="preserve"> 2023 (ולא זו </w:t>
      </w:r>
      <w:r w:rsidR="00D35611">
        <w:rPr>
          <w:rFonts w:ascii="David" w:hAnsi="David" w:cs="David" w:hint="cs"/>
          <w:color w:val="000000"/>
          <w:rtl/>
        </w:rPr>
        <w:t xml:space="preserve">ההיסטורית של ה </w:t>
      </w:r>
      <w:r w:rsidR="00D35611">
        <w:rPr>
          <w:rFonts w:ascii="David" w:hAnsi="David" w:cs="David"/>
          <w:color w:val="000000"/>
          <w:rtl/>
        </w:rPr>
        <w:t>–</w:t>
      </w:r>
      <w:r w:rsidR="00D35611">
        <w:rPr>
          <w:rFonts w:ascii="David" w:hAnsi="David" w:cs="David" w:hint="cs"/>
          <w:color w:val="000000"/>
          <w:rtl/>
        </w:rPr>
        <w:t xml:space="preserve"> 26 ביוני 1946, </w:t>
      </w:r>
      <w:r>
        <w:rPr>
          <w:rFonts w:ascii="David" w:hAnsi="David" w:cs="David" w:hint="cs"/>
          <w:color w:val="000000"/>
          <w:rtl/>
        </w:rPr>
        <w:t>ה</w:t>
      </w:r>
      <w:r w:rsidR="00D35611">
        <w:rPr>
          <w:rFonts w:ascii="David" w:hAnsi="David" w:cs="David" w:hint="cs"/>
          <w:color w:val="000000"/>
          <w:rtl/>
        </w:rPr>
        <w:t>עוצר, והחיפושים אחרי נשק ומעצר מנהיגים).</w:t>
      </w:r>
    </w:p>
    <w:p w14:paraId="54737556" w14:textId="73DCBE4E" w:rsidR="00AD3925" w:rsidRDefault="00DE1992" w:rsidP="001E76CD">
      <w:pPr>
        <w:bidi/>
        <w:spacing w:after="113" w:line="360" w:lineRule="auto"/>
        <w:jc w:val="both"/>
        <w:rPr>
          <w:rFonts w:ascii="David" w:hAnsi="David" w:cs="David"/>
          <w:color w:val="000000"/>
          <w:sz w:val="28"/>
          <w:szCs w:val="28"/>
          <w:rtl/>
        </w:rPr>
      </w:pPr>
      <w:r>
        <w:rPr>
          <w:rFonts w:ascii="David" w:hAnsi="David" w:cs="David" w:hint="cs"/>
          <w:b/>
          <w:bCs/>
          <w:color w:val="000000"/>
          <w:sz w:val="28"/>
          <w:szCs w:val="28"/>
          <w:u w:val="single"/>
          <w:rtl/>
        </w:rPr>
        <w:t>מיתוס</w:t>
      </w:r>
      <w:r w:rsidR="00BC3A05">
        <w:rPr>
          <w:rFonts w:ascii="David" w:hAnsi="David" w:cs="David" w:hint="cs"/>
          <w:b/>
          <w:bCs/>
          <w:color w:val="000000"/>
          <w:sz w:val="28"/>
          <w:szCs w:val="28"/>
          <w:u w:val="single"/>
          <w:rtl/>
        </w:rPr>
        <w:t xml:space="preserve"> -</w:t>
      </w:r>
      <w:r>
        <w:rPr>
          <w:rFonts w:ascii="David" w:hAnsi="David" w:cs="David" w:hint="cs"/>
          <w:b/>
          <w:bCs/>
          <w:color w:val="000000"/>
          <w:sz w:val="28"/>
          <w:szCs w:val="28"/>
          <w:u w:val="single"/>
          <w:rtl/>
        </w:rPr>
        <w:t xml:space="preserve"> </w:t>
      </w:r>
      <w:r w:rsidR="00BC3A05">
        <w:rPr>
          <w:rFonts w:ascii="David" w:hAnsi="David" w:cs="David" w:hint="cs"/>
          <w:b/>
          <w:bCs/>
          <w:color w:val="000000"/>
          <w:sz w:val="28"/>
          <w:szCs w:val="28"/>
          <w:u w:val="single"/>
          <w:rtl/>
        </w:rPr>
        <w:t>הגדרה</w:t>
      </w:r>
    </w:p>
    <w:p w14:paraId="50DF06B9" w14:textId="47CD9BE2" w:rsidR="008E5D5D" w:rsidRDefault="008E5D5D" w:rsidP="008E5D5D">
      <w:pPr>
        <w:tabs>
          <w:tab w:val="num" w:pos="720"/>
        </w:tabs>
        <w:bidi/>
        <w:spacing w:after="113" w:line="360" w:lineRule="auto"/>
        <w:jc w:val="both"/>
        <w:rPr>
          <w:rFonts w:ascii="David" w:hAnsi="David" w:cs="David"/>
          <w:color w:val="000000"/>
          <w:rtl/>
        </w:rPr>
      </w:pPr>
      <w:r w:rsidRPr="008E5D5D">
        <w:rPr>
          <w:rFonts w:ascii="David" w:hAnsi="David" w:cs="David"/>
          <w:color w:val="000000"/>
          <w:rtl/>
        </w:rPr>
        <w:t>במהלך המאה ה – 19 זכה מושג המיתוס לעדנה</w:t>
      </w:r>
      <w:r>
        <w:rPr>
          <w:rFonts w:ascii="David" w:hAnsi="David" w:cs="David" w:hint="cs"/>
          <w:color w:val="000000"/>
          <w:rtl/>
        </w:rPr>
        <w:t>, ומאז ה</w:t>
      </w:r>
      <w:r w:rsidRPr="008E5D5D">
        <w:rPr>
          <w:rFonts w:ascii="David" w:hAnsi="David" w:cs="David"/>
          <w:color w:val="000000"/>
          <w:rtl/>
        </w:rPr>
        <w:t xml:space="preserve">וא </w:t>
      </w:r>
      <w:r>
        <w:rPr>
          <w:rFonts w:ascii="David" w:hAnsi="David" w:cs="David" w:hint="cs"/>
          <w:color w:val="000000"/>
          <w:rtl/>
        </w:rPr>
        <w:t>חוזר ו</w:t>
      </w:r>
      <w:r w:rsidRPr="008E5D5D">
        <w:rPr>
          <w:rFonts w:ascii="David" w:hAnsi="David" w:cs="David"/>
          <w:color w:val="000000"/>
          <w:rtl/>
        </w:rPr>
        <w:t>נבחן מחדש</w:t>
      </w:r>
      <w:r>
        <w:rPr>
          <w:rFonts w:ascii="David" w:hAnsi="David" w:cs="David" w:hint="cs"/>
          <w:color w:val="000000"/>
          <w:rtl/>
        </w:rPr>
        <w:t xml:space="preserve">. אם בעבר הרחוק הודגש הקשרו </w:t>
      </w:r>
      <w:r w:rsidRPr="008E5D5D">
        <w:rPr>
          <w:rFonts w:ascii="David" w:hAnsi="David" w:cs="David"/>
          <w:color w:val="000000"/>
          <w:rtl/>
        </w:rPr>
        <w:t>המיתולוגי-האלילי</w:t>
      </w:r>
      <w:r>
        <w:rPr>
          <w:rFonts w:ascii="David" w:hAnsi="David" w:cs="David" w:hint="cs"/>
          <w:color w:val="000000"/>
          <w:rtl/>
        </w:rPr>
        <w:t>, כיום הוא נקשר ב</w:t>
      </w:r>
      <w:r w:rsidRPr="008E5D5D">
        <w:rPr>
          <w:rFonts w:ascii="David" w:hAnsi="David" w:cs="David"/>
          <w:color w:val="000000"/>
          <w:rtl/>
        </w:rPr>
        <w:t xml:space="preserve">נושאים </w:t>
      </w:r>
      <w:r>
        <w:rPr>
          <w:rFonts w:ascii="David" w:hAnsi="David" w:cs="David" w:hint="cs"/>
          <w:color w:val="000000"/>
          <w:rtl/>
        </w:rPr>
        <w:t xml:space="preserve">השייכים לאירועים היסטוריים ולמורשת תרבות </w:t>
      </w:r>
      <w:r w:rsidRPr="008E5D5D">
        <w:rPr>
          <w:rFonts w:ascii="David" w:hAnsi="David" w:cs="David"/>
          <w:color w:val="000000"/>
          <w:rtl/>
        </w:rPr>
        <w:t xml:space="preserve"> של עם.</w:t>
      </w:r>
      <w:r>
        <w:rPr>
          <w:rFonts w:ascii="David" w:hAnsi="David" w:cs="David" w:hint="cs"/>
          <w:color w:val="000000"/>
          <w:rtl/>
        </w:rPr>
        <w:t xml:space="preserve"> ככזה הוא </w:t>
      </w:r>
      <w:r w:rsidRPr="008E5D5D">
        <w:rPr>
          <w:rFonts w:ascii="David" w:hAnsi="David" w:cs="David"/>
          <w:color w:val="000000"/>
          <w:rtl/>
        </w:rPr>
        <w:t>נתפש כיום כחלק מחלומותיו</w:t>
      </w:r>
      <w:r>
        <w:rPr>
          <w:rFonts w:ascii="David" w:hAnsi="David" w:cs="David" w:hint="cs"/>
          <w:color w:val="000000"/>
          <w:rtl/>
        </w:rPr>
        <w:t>,</w:t>
      </w:r>
      <w:r w:rsidRPr="008E5D5D">
        <w:rPr>
          <w:rFonts w:ascii="David" w:hAnsi="David" w:cs="David"/>
          <w:color w:val="000000"/>
          <w:rtl/>
        </w:rPr>
        <w:t xml:space="preserve"> משאיפותיו של עם</w:t>
      </w:r>
      <w:r>
        <w:rPr>
          <w:rFonts w:ascii="David" w:hAnsi="David" w:cs="David" w:hint="cs"/>
          <w:color w:val="000000"/>
          <w:rtl/>
        </w:rPr>
        <w:t xml:space="preserve"> ומשום כך נבחן לעתים על פי </w:t>
      </w:r>
      <w:r w:rsidRPr="00A81243">
        <w:rPr>
          <w:rFonts w:ascii="David" w:hAnsi="David" w:cs="David" w:hint="cs"/>
          <w:b/>
          <w:bCs/>
          <w:color w:val="000000"/>
          <w:rtl/>
        </w:rPr>
        <w:t>הפוטנציאל המדיני</w:t>
      </w:r>
      <w:r>
        <w:rPr>
          <w:rFonts w:ascii="David" w:hAnsi="David" w:cs="David" w:hint="cs"/>
          <w:color w:val="000000"/>
          <w:rtl/>
        </w:rPr>
        <w:t xml:space="preserve"> שלו</w:t>
      </w:r>
      <w:r w:rsidR="00CA4009">
        <w:rPr>
          <w:rStyle w:val="ad"/>
          <w:rFonts w:ascii="David" w:hAnsi="David" w:cs="David"/>
          <w:color w:val="000000"/>
          <w:rtl/>
        </w:rPr>
        <w:footnoteReference w:id="1"/>
      </w:r>
      <w:r w:rsidRPr="008E5D5D">
        <w:rPr>
          <w:rFonts w:ascii="David" w:hAnsi="David" w:cs="David"/>
          <w:color w:val="000000"/>
          <w:rtl/>
        </w:rPr>
        <w:t>.</w:t>
      </w:r>
    </w:p>
    <w:p w14:paraId="4AB6E4F0" w14:textId="5AE50FCA" w:rsidR="00DE1992" w:rsidRPr="00BC3A05" w:rsidRDefault="00DE1992" w:rsidP="00DE1992">
      <w:pPr>
        <w:tabs>
          <w:tab w:val="num" w:pos="720"/>
        </w:tabs>
        <w:bidi/>
        <w:spacing w:after="113" w:line="360" w:lineRule="auto"/>
        <w:jc w:val="both"/>
        <w:rPr>
          <w:rFonts w:ascii="David" w:hAnsi="David" w:cs="David"/>
          <w:b/>
          <w:bCs/>
          <w:color w:val="000000"/>
          <w:sz w:val="28"/>
          <w:szCs w:val="28"/>
          <w:rtl/>
        </w:rPr>
      </w:pPr>
      <w:r w:rsidRPr="00BC3A05">
        <w:rPr>
          <w:rFonts w:ascii="David" w:hAnsi="David" w:cs="David" w:hint="cs"/>
          <w:b/>
          <w:bCs/>
          <w:color w:val="000000"/>
          <w:sz w:val="28"/>
          <w:szCs w:val="28"/>
          <w:rtl/>
        </w:rPr>
        <w:t>במה שונה המיתוס מהיסטוריה?</w:t>
      </w:r>
      <w:r w:rsidR="00E70313" w:rsidRPr="00BC3A05">
        <w:rPr>
          <w:rFonts w:ascii="David" w:hAnsi="David" w:cs="David" w:hint="cs"/>
          <w:b/>
          <w:bCs/>
          <w:color w:val="000000"/>
          <w:sz w:val="28"/>
          <w:szCs w:val="28"/>
          <w:rtl/>
        </w:rPr>
        <w:t xml:space="preserve"> מהזיכרון?</w:t>
      </w:r>
    </w:p>
    <w:p w14:paraId="01BD0918" w14:textId="4C1284E8" w:rsidR="00DE1992" w:rsidRPr="00BC3A05" w:rsidRDefault="00DE1992" w:rsidP="00BC3A05">
      <w:pPr>
        <w:pStyle w:val="a7"/>
        <w:numPr>
          <w:ilvl w:val="0"/>
          <w:numId w:val="8"/>
        </w:numPr>
        <w:tabs>
          <w:tab w:val="num" w:pos="720"/>
        </w:tabs>
        <w:bidi/>
        <w:spacing w:after="113" w:line="360" w:lineRule="auto"/>
        <w:jc w:val="both"/>
        <w:rPr>
          <w:rFonts w:ascii="David" w:hAnsi="David" w:cs="David"/>
          <w:color w:val="000000"/>
          <w:rtl/>
        </w:rPr>
      </w:pPr>
      <w:r w:rsidRPr="00BC3A05">
        <w:rPr>
          <w:rFonts w:ascii="David" w:hAnsi="David" w:cs="David" w:hint="cs"/>
          <w:color w:val="000000"/>
          <w:rtl/>
        </w:rPr>
        <w:t xml:space="preserve">ההיסטוריה היא </w:t>
      </w:r>
      <w:r w:rsidRPr="00BC3A05">
        <w:rPr>
          <w:rFonts w:ascii="David" w:hAnsi="David" w:cs="David"/>
          <w:color w:val="000000"/>
          <w:rtl/>
        </w:rPr>
        <w:t>אוסף של עובדות</w:t>
      </w:r>
      <w:r w:rsidRPr="00BC3A05">
        <w:rPr>
          <w:rFonts w:ascii="David" w:hAnsi="David" w:cs="David" w:hint="cs"/>
          <w:color w:val="000000"/>
          <w:rtl/>
        </w:rPr>
        <w:t xml:space="preserve"> שנבחנות ומוכחות על ידי מחקר.</w:t>
      </w:r>
      <w:r w:rsidRPr="00BC3A05">
        <w:rPr>
          <w:rFonts w:ascii="David" w:hAnsi="David" w:cs="David"/>
          <w:color w:val="000000"/>
          <w:rtl/>
        </w:rPr>
        <w:t xml:space="preserve"> המיתוס דינאמי ומשתנה, נוצר, מתחדש ונופל</w:t>
      </w:r>
      <w:r w:rsidRPr="00BC3A05">
        <w:rPr>
          <w:rFonts w:ascii="David" w:hAnsi="David" w:cs="David" w:hint="cs"/>
          <w:color w:val="000000"/>
          <w:rtl/>
        </w:rPr>
        <w:t>;</w:t>
      </w:r>
    </w:p>
    <w:p w14:paraId="0A26E9C1" w14:textId="7A84418D" w:rsidR="00E70313" w:rsidRPr="00BC3A05" w:rsidRDefault="00E70313" w:rsidP="00BC3A05">
      <w:pPr>
        <w:pStyle w:val="a7"/>
        <w:numPr>
          <w:ilvl w:val="0"/>
          <w:numId w:val="8"/>
        </w:numPr>
        <w:tabs>
          <w:tab w:val="num" w:pos="720"/>
        </w:tabs>
        <w:bidi/>
        <w:spacing w:after="113" w:line="360" w:lineRule="auto"/>
        <w:jc w:val="both"/>
        <w:rPr>
          <w:rFonts w:ascii="David" w:hAnsi="David" w:cs="David"/>
          <w:color w:val="000000"/>
          <w:rtl/>
        </w:rPr>
      </w:pPr>
      <w:r w:rsidRPr="00BC3A05">
        <w:rPr>
          <w:rFonts w:ascii="David" w:hAnsi="David" w:cs="David" w:hint="cs"/>
          <w:color w:val="000000"/>
          <w:rtl/>
        </w:rPr>
        <w:t>תהליך הבניית מיתוסים הוא</w:t>
      </w:r>
      <w:r w:rsidR="00A81243">
        <w:rPr>
          <w:rFonts w:ascii="David" w:hAnsi="David" w:cs="David" w:hint="cs"/>
          <w:color w:val="000000"/>
          <w:rtl/>
        </w:rPr>
        <w:t xml:space="preserve"> הדרגתי -</w:t>
      </w:r>
      <w:r w:rsidRPr="00BC3A05">
        <w:rPr>
          <w:rFonts w:ascii="David" w:hAnsi="David" w:cs="David" w:hint="cs"/>
          <w:color w:val="000000"/>
          <w:rtl/>
        </w:rPr>
        <w:t xml:space="preserve"> מההיסטוריה, לזיכרון (האינטימי/הקולקטיבי) </w:t>
      </w:r>
      <w:r w:rsidRPr="00BC3A05">
        <w:rPr>
          <w:rFonts w:ascii="David" w:hAnsi="David" w:cs="David"/>
          <w:color w:val="000000"/>
          <w:rtl/>
        </w:rPr>
        <w:t>–</w:t>
      </w:r>
      <w:r w:rsidRPr="00BC3A05">
        <w:rPr>
          <w:rFonts w:ascii="David" w:hAnsi="David" w:cs="David" w:hint="cs"/>
          <w:color w:val="000000"/>
          <w:rtl/>
        </w:rPr>
        <w:t xml:space="preserve"> ורק אחר כך </w:t>
      </w:r>
      <w:r w:rsidRPr="00BC3A05">
        <w:rPr>
          <w:rFonts w:ascii="David" w:hAnsi="David" w:cs="David" w:hint="cs"/>
          <w:b/>
          <w:bCs/>
          <w:color w:val="000000"/>
          <w:rtl/>
        </w:rPr>
        <w:t>נוצרים</w:t>
      </w:r>
      <w:r w:rsidRPr="00BC3A05">
        <w:rPr>
          <w:rFonts w:ascii="David" w:hAnsi="David" w:cs="David" w:hint="cs"/>
          <w:color w:val="000000"/>
          <w:rtl/>
        </w:rPr>
        <w:t>/</w:t>
      </w:r>
      <w:r w:rsidRPr="00BC3A05">
        <w:rPr>
          <w:rFonts w:ascii="David" w:hAnsi="David" w:cs="David" w:hint="cs"/>
          <w:b/>
          <w:bCs/>
          <w:color w:val="000000"/>
          <w:rtl/>
        </w:rPr>
        <w:t>נבחרים</w:t>
      </w:r>
      <w:r w:rsidRPr="00BC3A05">
        <w:rPr>
          <w:rFonts w:ascii="David" w:hAnsi="David" w:cs="David" w:hint="cs"/>
          <w:color w:val="000000"/>
          <w:rtl/>
        </w:rPr>
        <w:t xml:space="preserve"> המיתוסים. </w:t>
      </w:r>
      <w:r w:rsidR="00DE1992" w:rsidRPr="00BC3A05">
        <w:rPr>
          <w:rFonts w:ascii="David" w:hAnsi="David" w:cs="David"/>
          <w:color w:val="000000"/>
          <w:rtl/>
        </w:rPr>
        <w:t>ה</w:t>
      </w:r>
      <w:r w:rsidRPr="00BC3A05">
        <w:rPr>
          <w:rFonts w:ascii="David" w:hAnsi="David" w:cs="David" w:hint="cs"/>
          <w:color w:val="000000"/>
          <w:rtl/>
        </w:rPr>
        <w:t>מיתוס</w:t>
      </w:r>
      <w:r w:rsidR="00DE1992" w:rsidRPr="00BC3A05">
        <w:rPr>
          <w:rFonts w:ascii="David" w:hAnsi="David" w:cs="David"/>
          <w:color w:val="000000"/>
          <w:rtl/>
        </w:rPr>
        <w:t xml:space="preserve"> מושתת לרוב על מאורע היסטורי אמיתי, שגרעינו העובדתי המקורי זוכה בו לעיבוד ולפרשנות המקנים לו משמעות אפית (</w:t>
      </w:r>
      <w:r w:rsidR="00A81243">
        <w:rPr>
          <w:rFonts w:ascii="David" w:hAnsi="David" w:cs="David" w:hint="cs"/>
          <w:color w:val="000000"/>
          <w:rtl/>
        </w:rPr>
        <w:t xml:space="preserve">במילים אחרות - </w:t>
      </w:r>
      <w:r w:rsidR="00DE1992" w:rsidRPr="00BC3A05">
        <w:rPr>
          <w:rFonts w:ascii="David" w:hAnsi="David" w:cs="David"/>
          <w:color w:val="000000"/>
          <w:rtl/>
        </w:rPr>
        <w:t>הפרשנות הופכת את הסיפור המקורי ל</w:t>
      </w:r>
      <w:r w:rsidR="00D35611">
        <w:rPr>
          <w:rFonts w:ascii="David" w:hAnsi="David" w:cs="David" w:hint="cs"/>
          <w:color w:val="000000"/>
          <w:rtl/>
        </w:rPr>
        <w:t>'</w:t>
      </w:r>
      <w:r w:rsidR="00DE1992" w:rsidRPr="00BC3A05">
        <w:rPr>
          <w:rFonts w:ascii="David" w:hAnsi="David" w:cs="David"/>
          <w:color w:val="000000"/>
          <w:rtl/>
        </w:rPr>
        <w:t>גדול מן החיים</w:t>
      </w:r>
      <w:r w:rsidR="00D35611">
        <w:rPr>
          <w:rFonts w:ascii="David" w:hAnsi="David" w:cs="David" w:hint="cs"/>
          <w:color w:val="000000"/>
          <w:rtl/>
        </w:rPr>
        <w:t>'</w:t>
      </w:r>
      <w:r w:rsidR="00DE1992" w:rsidRPr="00BC3A05">
        <w:rPr>
          <w:rFonts w:ascii="David" w:hAnsi="David" w:cs="David"/>
          <w:color w:val="000000"/>
          <w:rtl/>
        </w:rPr>
        <w:t xml:space="preserve">). </w:t>
      </w:r>
    </w:p>
    <w:p w14:paraId="67D30FA1" w14:textId="59A80B17" w:rsidR="00DE1992" w:rsidRPr="00BC3A05" w:rsidRDefault="00E70313" w:rsidP="00BC3A05">
      <w:pPr>
        <w:pStyle w:val="a7"/>
        <w:numPr>
          <w:ilvl w:val="0"/>
          <w:numId w:val="8"/>
        </w:numPr>
        <w:tabs>
          <w:tab w:val="num" w:pos="720"/>
        </w:tabs>
        <w:bidi/>
        <w:spacing w:after="113" w:line="360" w:lineRule="auto"/>
        <w:jc w:val="both"/>
        <w:rPr>
          <w:rFonts w:ascii="David" w:hAnsi="David" w:cs="David"/>
          <w:color w:val="000000"/>
          <w:rtl/>
          <w:lang w:val="en-US"/>
        </w:rPr>
      </w:pPr>
      <w:r w:rsidRPr="00BC3A05">
        <w:rPr>
          <w:rFonts w:ascii="David" w:hAnsi="David" w:cs="David" w:hint="cs"/>
          <w:color w:val="000000"/>
          <w:rtl/>
        </w:rPr>
        <w:t xml:space="preserve">עם ההיסטוריה מתווכחים, מבקרים </w:t>
      </w:r>
      <w:r w:rsidRPr="00BC3A05">
        <w:rPr>
          <w:rFonts w:ascii="David" w:hAnsi="David" w:cs="David"/>
          <w:color w:val="000000"/>
          <w:rtl/>
        </w:rPr>
        <w:t>–</w:t>
      </w:r>
      <w:r w:rsidRPr="00BC3A05">
        <w:rPr>
          <w:rFonts w:ascii="David" w:hAnsi="David" w:cs="David" w:hint="cs"/>
          <w:color w:val="000000"/>
          <w:rtl/>
        </w:rPr>
        <w:t xml:space="preserve"> אבל </w:t>
      </w:r>
      <w:r w:rsidR="00DE1992" w:rsidRPr="00BC3A05">
        <w:rPr>
          <w:rFonts w:ascii="David" w:hAnsi="David" w:cs="David" w:hint="cs"/>
          <w:color w:val="000000"/>
          <w:rtl/>
        </w:rPr>
        <w:t>המיתוס</w:t>
      </w:r>
      <w:r w:rsidR="00D35611">
        <w:rPr>
          <w:rFonts w:ascii="David" w:hAnsi="David" w:cs="David" w:hint="cs"/>
          <w:color w:val="000000"/>
          <w:rtl/>
        </w:rPr>
        <w:t xml:space="preserve"> -</w:t>
      </w:r>
      <w:r w:rsidR="00DE1992" w:rsidRPr="00BC3A05">
        <w:rPr>
          <w:rFonts w:ascii="David" w:hAnsi="David" w:cs="David" w:hint="cs"/>
          <w:color w:val="000000"/>
          <w:rtl/>
        </w:rPr>
        <w:t xml:space="preserve"> הוא מעבר </w:t>
      </w:r>
      <w:r w:rsidR="00DE1992" w:rsidRPr="00BC3A05">
        <w:rPr>
          <w:rFonts w:ascii="David" w:hAnsi="David" w:cs="David"/>
          <w:color w:val="000000"/>
          <w:rtl/>
        </w:rPr>
        <w:t>להפרכה או אימות</w:t>
      </w:r>
      <w:r w:rsidR="00DE1992" w:rsidRPr="00BC3A05">
        <w:rPr>
          <w:rFonts w:ascii="David" w:hAnsi="David" w:cs="David" w:hint="cs"/>
          <w:color w:val="000000"/>
          <w:rtl/>
          <w:lang w:val="en-US"/>
        </w:rPr>
        <w:t xml:space="preserve">; </w:t>
      </w:r>
    </w:p>
    <w:p w14:paraId="107DE8DE" w14:textId="7DD49990" w:rsidR="00DE1992" w:rsidRPr="00BC3A05" w:rsidRDefault="000F4655" w:rsidP="00BC3A05">
      <w:pPr>
        <w:pStyle w:val="a7"/>
        <w:numPr>
          <w:ilvl w:val="0"/>
          <w:numId w:val="8"/>
        </w:numPr>
        <w:tabs>
          <w:tab w:val="num" w:pos="720"/>
        </w:tabs>
        <w:bidi/>
        <w:spacing w:after="113" w:line="360" w:lineRule="auto"/>
        <w:jc w:val="both"/>
        <w:rPr>
          <w:rFonts w:ascii="David" w:hAnsi="David" w:cs="David"/>
          <w:color w:val="000000"/>
          <w:rtl/>
        </w:rPr>
      </w:pPr>
      <w:r w:rsidRPr="00BC3A05">
        <w:rPr>
          <w:rFonts w:ascii="David" w:hAnsi="David" w:cs="David" w:hint="cs"/>
          <w:color w:val="000000"/>
          <w:rtl/>
          <w:lang w:val="en-US"/>
        </w:rPr>
        <w:t xml:space="preserve">המיתוס </w:t>
      </w:r>
      <w:r w:rsidR="00DE1992" w:rsidRPr="00BC3A05">
        <w:rPr>
          <w:rFonts w:ascii="David" w:hAnsi="David" w:cs="David" w:hint="cs"/>
          <w:color w:val="000000"/>
          <w:rtl/>
          <w:lang w:val="en-US"/>
        </w:rPr>
        <w:t xml:space="preserve">נמדד על פי השפעותיו  - הוא </w:t>
      </w:r>
      <w:r w:rsidR="00DE1992" w:rsidRPr="00BC3A05">
        <w:rPr>
          <w:rFonts w:ascii="David" w:hAnsi="David" w:cs="David"/>
          <w:color w:val="000000"/>
          <w:rtl/>
        </w:rPr>
        <w:t>מעצים רגשות ומכוון בני אדם לפעילות</w:t>
      </w:r>
      <w:r w:rsidR="00DE1992" w:rsidRPr="00BC3A05">
        <w:rPr>
          <w:rFonts w:ascii="David" w:hAnsi="David" w:cs="David" w:hint="cs"/>
          <w:color w:val="000000"/>
          <w:rtl/>
        </w:rPr>
        <w:t xml:space="preserve">; </w:t>
      </w:r>
    </w:p>
    <w:p w14:paraId="0371C8F5" w14:textId="1905B1FA" w:rsidR="00DE1992" w:rsidRPr="00BC3A05" w:rsidRDefault="00DE1992" w:rsidP="00BC3A05">
      <w:pPr>
        <w:pStyle w:val="a7"/>
        <w:numPr>
          <w:ilvl w:val="0"/>
          <w:numId w:val="8"/>
        </w:numPr>
        <w:tabs>
          <w:tab w:val="num" w:pos="720"/>
        </w:tabs>
        <w:bidi/>
        <w:spacing w:after="113" w:line="360" w:lineRule="auto"/>
        <w:jc w:val="both"/>
        <w:rPr>
          <w:rFonts w:ascii="David" w:hAnsi="David" w:cs="David"/>
          <w:color w:val="000000"/>
          <w:rtl/>
        </w:rPr>
      </w:pPr>
      <w:r w:rsidRPr="00BC3A05">
        <w:rPr>
          <w:rFonts w:ascii="David" w:hAnsi="David" w:cs="David" w:hint="cs"/>
          <w:color w:val="000000"/>
          <w:rtl/>
        </w:rPr>
        <w:t>מיתוס משקף חברה;</w:t>
      </w:r>
    </w:p>
    <w:p w14:paraId="73C040D6" w14:textId="21EF9A60" w:rsidR="000F4655" w:rsidRPr="00BC3A05" w:rsidRDefault="00DE1992" w:rsidP="00BC3A05">
      <w:pPr>
        <w:pStyle w:val="a7"/>
        <w:numPr>
          <w:ilvl w:val="0"/>
          <w:numId w:val="8"/>
        </w:numPr>
        <w:tabs>
          <w:tab w:val="num" w:pos="720"/>
        </w:tabs>
        <w:bidi/>
        <w:spacing w:after="113" w:line="360" w:lineRule="auto"/>
        <w:jc w:val="both"/>
        <w:rPr>
          <w:rFonts w:ascii="David" w:hAnsi="David" w:cs="David"/>
          <w:color w:val="000000"/>
          <w:rtl/>
        </w:rPr>
      </w:pPr>
      <w:r w:rsidRPr="00BC3A05">
        <w:rPr>
          <w:rFonts w:ascii="David" w:hAnsi="David" w:cs="David" w:hint="cs"/>
          <w:color w:val="000000"/>
          <w:rtl/>
        </w:rPr>
        <w:t>בעתות משבר באמצעות יצירת מיתוסים סביב אירוע ניתן ל</w:t>
      </w:r>
      <w:r w:rsidR="00E70313" w:rsidRPr="00BC3A05">
        <w:rPr>
          <w:rFonts w:ascii="David" w:hAnsi="David" w:cs="David" w:hint="cs"/>
          <w:color w:val="000000"/>
          <w:rtl/>
        </w:rPr>
        <w:t xml:space="preserve">הגשים מטרה, לקדם 'אג'נדה' </w:t>
      </w:r>
      <w:r w:rsidR="00E70313" w:rsidRPr="00BC3A05">
        <w:rPr>
          <w:rFonts w:ascii="David" w:hAnsi="David" w:cs="David" w:hint="cs"/>
          <w:color w:val="000000"/>
          <w:rtl/>
        </w:rPr>
        <w:lastRenderedPageBreak/>
        <w:t>מדינית/פוליטית.</w:t>
      </w:r>
      <w:r w:rsidR="000F4655" w:rsidRPr="00BC3A05">
        <w:rPr>
          <w:rFonts w:ascii="David" w:hAnsi="David" w:cs="David" w:hint="cs"/>
          <w:color w:val="000000"/>
          <w:rtl/>
        </w:rPr>
        <w:t xml:space="preserve"> ואכן </w:t>
      </w:r>
      <w:r w:rsidR="000F4655" w:rsidRPr="00BC3A05">
        <w:rPr>
          <w:rFonts w:ascii="David" w:hAnsi="David" w:cs="David"/>
          <w:color w:val="000000"/>
          <w:rtl/>
        </w:rPr>
        <w:t>–</w:t>
      </w:r>
      <w:r w:rsidR="000F4655" w:rsidRPr="00BC3A05">
        <w:rPr>
          <w:rFonts w:ascii="David" w:hAnsi="David" w:cs="David" w:hint="cs"/>
          <w:color w:val="000000"/>
          <w:rtl/>
        </w:rPr>
        <w:t xml:space="preserve"> יצירת מיתוסים משקפת</w:t>
      </w:r>
      <w:r w:rsidRPr="00BC3A05">
        <w:rPr>
          <w:rFonts w:ascii="David" w:hAnsi="David" w:cs="David"/>
          <w:color w:val="000000"/>
          <w:rtl/>
        </w:rPr>
        <w:t xml:space="preserve"> הליך מודע של שיקולי העדפה וקבלת החלטות</w:t>
      </w:r>
      <w:r w:rsidR="000F4655" w:rsidRPr="00BC3A05">
        <w:rPr>
          <w:rFonts w:ascii="David" w:hAnsi="David" w:cs="David" w:hint="cs"/>
          <w:color w:val="000000"/>
          <w:rtl/>
        </w:rPr>
        <w:t>;</w:t>
      </w:r>
    </w:p>
    <w:p w14:paraId="16B9A786" w14:textId="18881867" w:rsidR="00DE1992" w:rsidRPr="00BC3A05" w:rsidRDefault="000F4655" w:rsidP="00BC3A05">
      <w:pPr>
        <w:pStyle w:val="a7"/>
        <w:numPr>
          <w:ilvl w:val="0"/>
          <w:numId w:val="8"/>
        </w:numPr>
        <w:tabs>
          <w:tab w:val="num" w:pos="720"/>
        </w:tabs>
        <w:bidi/>
        <w:spacing w:after="113" w:line="360" w:lineRule="auto"/>
        <w:jc w:val="both"/>
        <w:rPr>
          <w:rFonts w:ascii="David" w:hAnsi="David" w:cs="David"/>
          <w:color w:val="000000"/>
          <w:rtl/>
        </w:rPr>
      </w:pPr>
      <w:r w:rsidRPr="00BC3A05">
        <w:rPr>
          <w:rFonts w:ascii="David" w:hAnsi="David" w:cs="David" w:hint="cs"/>
          <w:color w:val="000000"/>
          <w:rtl/>
        </w:rPr>
        <w:t>כך קורה ששינוי ב</w:t>
      </w:r>
      <w:r w:rsidR="00DE1992" w:rsidRPr="00BC3A05">
        <w:rPr>
          <w:rFonts w:ascii="David" w:hAnsi="David" w:cs="David"/>
          <w:color w:val="000000"/>
          <w:rtl/>
        </w:rPr>
        <w:t xml:space="preserve">תיאור אירוע היסטורי, </w:t>
      </w:r>
      <w:r w:rsidRPr="00BC3A05">
        <w:rPr>
          <w:rFonts w:ascii="David" w:hAnsi="David" w:cs="David" w:hint="cs"/>
          <w:color w:val="000000"/>
          <w:rtl/>
        </w:rPr>
        <w:t xml:space="preserve">בהדגשת חלקים ממנו, </w:t>
      </w:r>
      <w:r w:rsidR="00D35611">
        <w:rPr>
          <w:rFonts w:ascii="David" w:hAnsi="David" w:cs="David" w:hint="cs"/>
          <w:color w:val="000000"/>
          <w:rtl/>
        </w:rPr>
        <w:t>בהתמקדות ב</w:t>
      </w:r>
      <w:r w:rsidR="00DE1992" w:rsidRPr="00BC3A05">
        <w:rPr>
          <w:rFonts w:ascii="David" w:hAnsi="David" w:cs="David"/>
          <w:color w:val="000000"/>
          <w:rtl/>
        </w:rPr>
        <w:t>זיכרו</w:t>
      </w:r>
      <w:r w:rsidR="00D35611">
        <w:rPr>
          <w:rFonts w:ascii="David" w:hAnsi="David" w:cs="David" w:hint="cs"/>
          <w:color w:val="000000"/>
          <w:rtl/>
        </w:rPr>
        <w:t>נות</w:t>
      </w:r>
      <w:r w:rsidR="00DE1992" w:rsidRPr="00BC3A05">
        <w:rPr>
          <w:rFonts w:ascii="David" w:hAnsi="David" w:cs="David"/>
          <w:color w:val="000000"/>
          <w:rtl/>
        </w:rPr>
        <w:t xml:space="preserve"> ו</w:t>
      </w:r>
      <w:r w:rsidR="00D35611">
        <w:rPr>
          <w:rFonts w:ascii="David" w:hAnsi="David" w:cs="David" w:hint="cs"/>
          <w:color w:val="000000"/>
          <w:rtl/>
        </w:rPr>
        <w:t>ב</w:t>
      </w:r>
      <w:r w:rsidR="00DE1992" w:rsidRPr="00BC3A05">
        <w:rPr>
          <w:rFonts w:ascii="David" w:hAnsi="David" w:cs="David"/>
          <w:color w:val="000000"/>
          <w:rtl/>
        </w:rPr>
        <w:t>בניית מיתוס סביב</w:t>
      </w:r>
      <w:r w:rsidR="00D35611">
        <w:rPr>
          <w:rFonts w:ascii="David" w:hAnsi="David" w:cs="David" w:hint="cs"/>
          <w:color w:val="000000"/>
          <w:rtl/>
        </w:rPr>
        <w:t>ם</w:t>
      </w:r>
      <w:r w:rsidR="00DE1992" w:rsidRPr="00BC3A05">
        <w:rPr>
          <w:rFonts w:ascii="David" w:hAnsi="David" w:cs="David"/>
          <w:color w:val="000000"/>
          <w:rtl/>
        </w:rPr>
        <w:t xml:space="preserve"> </w:t>
      </w:r>
      <w:r w:rsidRPr="00BC3A05">
        <w:rPr>
          <w:rFonts w:ascii="David" w:hAnsi="David" w:cs="David" w:hint="cs"/>
          <w:color w:val="000000"/>
          <w:rtl/>
        </w:rPr>
        <w:t>מובילים ל</w:t>
      </w:r>
      <w:r w:rsidR="00BC3A05" w:rsidRPr="00BC3A05">
        <w:rPr>
          <w:rFonts w:ascii="David" w:hAnsi="David" w:cs="David" w:hint="cs"/>
          <w:color w:val="000000"/>
          <w:rtl/>
        </w:rPr>
        <w:t xml:space="preserve">הפיכתו של </w:t>
      </w:r>
      <w:r w:rsidR="00BC3A05" w:rsidRPr="00A81243">
        <w:rPr>
          <w:rFonts w:ascii="David" w:hAnsi="David" w:cs="David" w:hint="cs"/>
          <w:b/>
          <w:bCs/>
          <w:color w:val="000000"/>
          <w:rtl/>
        </w:rPr>
        <w:t>מיתוס למכונן</w:t>
      </w:r>
      <w:r w:rsidR="00BC3A05" w:rsidRPr="00BC3A05">
        <w:rPr>
          <w:rFonts w:ascii="David" w:hAnsi="David" w:cs="David" w:hint="cs"/>
          <w:color w:val="000000"/>
          <w:rtl/>
        </w:rPr>
        <w:t xml:space="preserve"> או גם </w:t>
      </w:r>
      <w:r w:rsidR="00D35611">
        <w:rPr>
          <w:rFonts w:ascii="David" w:hAnsi="David" w:cs="David" w:hint="cs"/>
          <w:color w:val="000000"/>
          <w:rtl/>
        </w:rPr>
        <w:t>באמצעותו - ל</w:t>
      </w:r>
      <w:r w:rsidRPr="00BC3A05">
        <w:rPr>
          <w:rFonts w:ascii="David" w:hAnsi="David" w:cs="David" w:hint="cs"/>
          <w:color w:val="000000"/>
          <w:rtl/>
        </w:rPr>
        <w:t>מתן ל</w:t>
      </w:r>
      <w:r w:rsidR="00DE1992" w:rsidRPr="00BC3A05">
        <w:rPr>
          <w:rFonts w:ascii="David" w:hAnsi="David" w:cs="David"/>
          <w:color w:val="000000"/>
          <w:rtl/>
        </w:rPr>
        <w:t xml:space="preserve">גיטימציה </w:t>
      </w:r>
      <w:r w:rsidRPr="00BC3A05">
        <w:rPr>
          <w:rFonts w:ascii="David" w:hAnsi="David" w:cs="David" w:hint="cs"/>
          <w:color w:val="000000"/>
          <w:rtl/>
        </w:rPr>
        <w:t xml:space="preserve">לאירוע </w:t>
      </w:r>
      <w:r w:rsidR="00F40451">
        <w:rPr>
          <w:rFonts w:ascii="David" w:hAnsi="David" w:cs="David" w:hint="cs"/>
          <w:color w:val="000000"/>
          <w:rtl/>
        </w:rPr>
        <w:t xml:space="preserve">ולמורשתו </w:t>
      </w:r>
      <w:r w:rsidRPr="00BC3A05">
        <w:rPr>
          <w:rFonts w:ascii="David" w:hAnsi="David" w:cs="David" w:hint="cs"/>
          <w:color w:val="000000"/>
          <w:rtl/>
        </w:rPr>
        <w:t>גם אם ה</w:t>
      </w:r>
      <w:r w:rsidR="00F40451">
        <w:rPr>
          <w:rFonts w:ascii="David" w:hAnsi="David" w:cs="David" w:hint="cs"/>
          <w:color w:val="000000"/>
          <w:rtl/>
        </w:rPr>
        <w:t>ם קשים</w:t>
      </w:r>
      <w:r w:rsidR="00D35611">
        <w:rPr>
          <w:rFonts w:ascii="David" w:hAnsi="David" w:cs="David" w:hint="cs"/>
          <w:color w:val="000000"/>
          <w:rtl/>
        </w:rPr>
        <w:t xml:space="preserve"> (</w:t>
      </w:r>
      <w:r w:rsidRPr="00BC3A05">
        <w:rPr>
          <w:rFonts w:ascii="David" w:hAnsi="David" w:cs="David" w:hint="cs"/>
          <w:color w:val="000000"/>
          <w:rtl/>
        </w:rPr>
        <w:t xml:space="preserve">ובלשון </w:t>
      </w:r>
      <w:r w:rsidR="00D35611">
        <w:rPr>
          <w:rFonts w:ascii="David" w:hAnsi="David" w:cs="David" w:hint="cs"/>
          <w:color w:val="000000"/>
          <w:rtl/>
        </w:rPr>
        <w:t>בה השתמשנו ב</w:t>
      </w:r>
      <w:r w:rsidR="00F40451">
        <w:rPr>
          <w:rFonts w:ascii="David" w:hAnsi="David" w:cs="David" w:hint="cs"/>
          <w:color w:val="000000"/>
          <w:rtl/>
        </w:rPr>
        <w:t xml:space="preserve">מפגשים </w:t>
      </w:r>
      <w:r w:rsidR="00D35611">
        <w:rPr>
          <w:rFonts w:ascii="David" w:hAnsi="David" w:cs="David" w:hint="cs"/>
          <w:color w:val="000000"/>
          <w:rtl/>
        </w:rPr>
        <w:t xml:space="preserve">קודמים - </w:t>
      </w:r>
      <w:r w:rsidRPr="00BC3A05">
        <w:rPr>
          <w:rFonts w:ascii="David" w:hAnsi="David" w:cs="David" w:hint="cs"/>
          <w:color w:val="000000"/>
          <w:rtl/>
        </w:rPr>
        <w:t>מורשת במחלוקת, מורשת צורמת</w:t>
      </w:r>
      <w:r w:rsidR="00F40451">
        <w:rPr>
          <w:rFonts w:ascii="David" w:hAnsi="David" w:cs="David" w:hint="cs"/>
          <w:color w:val="000000"/>
          <w:rtl/>
        </w:rPr>
        <w:t xml:space="preserve">, מורשת אופל, מורשת </w:t>
      </w:r>
      <w:r w:rsidRPr="00BC3A05">
        <w:rPr>
          <w:rFonts w:ascii="David" w:hAnsi="David" w:cs="David" w:hint="cs"/>
          <w:color w:val="000000"/>
          <w:rtl/>
        </w:rPr>
        <w:t>שחורה</w:t>
      </w:r>
      <w:r w:rsidR="00F40451">
        <w:rPr>
          <w:rFonts w:ascii="David" w:hAnsi="David" w:cs="David" w:hint="cs"/>
          <w:color w:val="000000"/>
          <w:rtl/>
        </w:rPr>
        <w:t xml:space="preserve"> ועוד)</w:t>
      </w:r>
      <w:r w:rsidRPr="00BC3A05">
        <w:rPr>
          <w:rFonts w:ascii="David" w:hAnsi="David" w:cs="David" w:hint="cs"/>
          <w:color w:val="000000"/>
          <w:rtl/>
        </w:rPr>
        <w:t xml:space="preserve">. </w:t>
      </w:r>
    </w:p>
    <w:p w14:paraId="3B095DE7" w14:textId="77777777" w:rsidR="00BC3A05" w:rsidRPr="00BC3A05" w:rsidRDefault="002947C3" w:rsidP="002947C3">
      <w:pPr>
        <w:tabs>
          <w:tab w:val="num" w:pos="720"/>
        </w:tabs>
        <w:bidi/>
        <w:spacing w:after="113" w:line="360" w:lineRule="auto"/>
        <w:jc w:val="both"/>
        <w:rPr>
          <w:rFonts w:ascii="David" w:hAnsi="David" w:cs="David"/>
          <w:b/>
          <w:bCs/>
          <w:color w:val="000000"/>
          <w:sz w:val="28"/>
          <w:szCs w:val="28"/>
          <w:rtl/>
        </w:rPr>
      </w:pPr>
      <w:r w:rsidRPr="00BC3A05">
        <w:rPr>
          <w:rFonts w:ascii="David" w:hAnsi="David" w:cs="David" w:hint="cs"/>
          <w:b/>
          <w:bCs/>
          <w:color w:val="000000"/>
          <w:sz w:val="28"/>
          <w:szCs w:val="28"/>
          <w:rtl/>
        </w:rPr>
        <w:t>מיתוס מכונן</w:t>
      </w:r>
    </w:p>
    <w:p w14:paraId="252175B0" w14:textId="2EDD667E" w:rsidR="00BC3A05" w:rsidRDefault="00BC3A05" w:rsidP="00BC3A05">
      <w:pPr>
        <w:tabs>
          <w:tab w:val="num" w:pos="720"/>
        </w:tabs>
        <w:bidi/>
        <w:spacing w:after="113" w:line="360" w:lineRule="auto"/>
        <w:jc w:val="both"/>
        <w:rPr>
          <w:rFonts w:ascii="David" w:hAnsi="David" w:cs="David"/>
          <w:color w:val="000000"/>
          <w:rtl/>
        </w:rPr>
      </w:pPr>
      <w:r>
        <w:rPr>
          <w:rFonts w:ascii="David" w:hAnsi="David" w:cs="David" w:hint="cs"/>
          <w:color w:val="000000"/>
          <w:rtl/>
        </w:rPr>
        <w:t xml:space="preserve">תפקידו של מיתוס </w:t>
      </w:r>
      <w:r w:rsidR="002947C3" w:rsidRPr="002947C3">
        <w:rPr>
          <w:rFonts w:ascii="David" w:hAnsi="David" w:cs="David"/>
          <w:color w:val="000000"/>
          <w:rtl/>
        </w:rPr>
        <w:t>ליצור סולידריות והסכמה</w:t>
      </w:r>
      <w:r>
        <w:rPr>
          <w:rFonts w:ascii="David" w:hAnsi="David" w:cs="David" w:hint="cs"/>
          <w:color w:val="000000"/>
          <w:rtl/>
          <w:lang w:val="en-US"/>
        </w:rPr>
        <w:t xml:space="preserve">. כך גם קורה שהוא מנוצל על ידי </w:t>
      </w:r>
      <w:r w:rsidR="002947C3" w:rsidRPr="002947C3">
        <w:rPr>
          <w:rFonts w:ascii="David" w:hAnsi="David" w:cs="David"/>
          <w:color w:val="000000"/>
          <w:rtl/>
        </w:rPr>
        <w:t>גופים ממסדיים ואינטרסנטי</w:t>
      </w:r>
      <w:r w:rsidR="00F40451">
        <w:rPr>
          <w:rFonts w:ascii="David" w:hAnsi="David" w:cs="David" w:hint="cs"/>
          <w:color w:val="000000"/>
          <w:rtl/>
        </w:rPr>
        <w:t>י</w:t>
      </w:r>
      <w:r w:rsidR="002947C3" w:rsidRPr="002947C3">
        <w:rPr>
          <w:rFonts w:ascii="David" w:hAnsi="David" w:cs="David"/>
          <w:color w:val="000000"/>
          <w:rtl/>
        </w:rPr>
        <w:t>ם</w:t>
      </w:r>
      <w:r>
        <w:rPr>
          <w:rFonts w:ascii="David" w:hAnsi="David" w:cs="David" w:hint="cs"/>
          <w:color w:val="000000"/>
          <w:rtl/>
          <w:lang w:val="en-US"/>
        </w:rPr>
        <w:t xml:space="preserve"> הדואגים במכוון להפוך אותו למיתוס </w:t>
      </w:r>
      <w:r w:rsidR="002947C3" w:rsidRPr="002947C3">
        <w:rPr>
          <w:rFonts w:ascii="David" w:hAnsi="David" w:cs="David"/>
          <w:color w:val="000000"/>
          <w:rtl/>
        </w:rPr>
        <w:t>בעל מסרים פוליטיים-חברתיים</w:t>
      </w:r>
      <w:r w:rsidR="00F40451">
        <w:rPr>
          <w:rFonts w:ascii="David" w:hAnsi="David" w:cs="David" w:hint="cs"/>
          <w:color w:val="000000"/>
          <w:rtl/>
        </w:rPr>
        <w:t xml:space="preserve">, </w:t>
      </w:r>
      <w:proofErr w:type="spellStart"/>
      <w:r w:rsidR="00F40451">
        <w:rPr>
          <w:rFonts w:ascii="David" w:hAnsi="David" w:cs="David" w:hint="cs"/>
          <w:color w:val="000000"/>
          <w:rtl/>
        </w:rPr>
        <w:t>ובילים</w:t>
      </w:r>
      <w:proofErr w:type="spellEnd"/>
      <w:r w:rsidR="00F40451">
        <w:rPr>
          <w:rFonts w:ascii="David" w:hAnsi="David" w:cs="David" w:hint="cs"/>
          <w:color w:val="000000"/>
          <w:rtl/>
        </w:rPr>
        <w:t xml:space="preserve"> אחרות. למיתוס מכונן</w:t>
      </w:r>
      <w:r>
        <w:rPr>
          <w:rFonts w:ascii="David" w:hAnsi="David" w:cs="David" w:hint="cs"/>
          <w:color w:val="000000"/>
          <w:rtl/>
        </w:rPr>
        <w:t>.</w:t>
      </w:r>
      <w:r w:rsidR="00CA4009">
        <w:rPr>
          <w:rFonts w:ascii="David" w:hAnsi="David" w:cs="David" w:hint="cs"/>
          <w:color w:val="000000"/>
          <w:rtl/>
        </w:rPr>
        <w:t xml:space="preserve"> למיתוס מכונן מאפיינים:</w:t>
      </w:r>
    </w:p>
    <w:p w14:paraId="50A8F5BE" w14:textId="2789EB45" w:rsidR="00CA4009" w:rsidRPr="00CA4009" w:rsidRDefault="00CA4009" w:rsidP="00CA4009">
      <w:pPr>
        <w:numPr>
          <w:ilvl w:val="0"/>
          <w:numId w:val="11"/>
        </w:numPr>
        <w:bidi/>
        <w:spacing w:after="113" w:line="360" w:lineRule="auto"/>
        <w:jc w:val="both"/>
        <w:rPr>
          <w:rFonts w:ascii="David" w:hAnsi="David" w:cs="David"/>
          <w:color w:val="000000"/>
          <w:lang w:val="en-US"/>
        </w:rPr>
      </w:pPr>
      <w:r w:rsidRPr="00CA4009">
        <w:rPr>
          <w:rFonts w:ascii="David" w:hAnsi="David" w:cs="David"/>
          <w:color w:val="000000"/>
          <w:rtl/>
        </w:rPr>
        <w:t>מיתוס מכונן נוצר על ידי אירועים בעלי חשיבות מיוחדת לקהילה. לכן הוא זוכה לעיתים תכופות למעמד של סיפור מקודש</w:t>
      </w:r>
      <w:r>
        <w:rPr>
          <w:rFonts w:ascii="David" w:hAnsi="David" w:cs="David" w:hint="cs"/>
          <w:color w:val="000000"/>
          <w:rtl/>
        </w:rPr>
        <w:t xml:space="preserve">, סיפור שאינו </w:t>
      </w:r>
      <w:r w:rsidRPr="00CA4009">
        <w:rPr>
          <w:rFonts w:ascii="David" w:hAnsi="David" w:cs="David"/>
          <w:color w:val="000000"/>
          <w:rtl/>
        </w:rPr>
        <w:t xml:space="preserve">בהכרח תיאור מציאות אמיתית ואובייקטיבית. האמת של המיתוס קבועה במיתוס עצמו ובאמת החברתית אותה הוא מייצג וכפי שהיא נתפשת על ידי צרכני המיתוס. </w:t>
      </w:r>
    </w:p>
    <w:p w14:paraId="12379A7D" w14:textId="77777777" w:rsidR="00CA4009" w:rsidRDefault="00CA4009" w:rsidP="00CA4009">
      <w:pPr>
        <w:numPr>
          <w:ilvl w:val="0"/>
          <w:numId w:val="11"/>
        </w:numPr>
        <w:bidi/>
        <w:spacing w:after="113" w:line="360" w:lineRule="auto"/>
        <w:jc w:val="both"/>
        <w:rPr>
          <w:rFonts w:ascii="David" w:hAnsi="David" w:cs="David"/>
          <w:color w:val="000000"/>
        </w:rPr>
      </w:pPr>
      <w:r w:rsidRPr="00CA4009">
        <w:rPr>
          <w:rFonts w:ascii="David" w:hAnsi="David" w:cs="David"/>
          <w:color w:val="000000"/>
          <w:rtl/>
        </w:rPr>
        <w:t>בין המיתוסים המרכיבים את תרבותה של כל חברה זוכה המיתוס המכונן למעמד מרכזי בהיותו מצבור של סיפורים בעלי נרטיב משותף המלכד ביניהם ויוצר עבורם מסגרת אחת.</w:t>
      </w:r>
    </w:p>
    <w:p w14:paraId="6B85C11B" w14:textId="7F14F462" w:rsidR="00CA4009" w:rsidRPr="00FF4463" w:rsidRDefault="00CA4009" w:rsidP="00FF4463">
      <w:pPr>
        <w:tabs>
          <w:tab w:val="num" w:pos="720"/>
        </w:tabs>
        <w:bidi/>
        <w:spacing w:after="113" w:line="360" w:lineRule="auto"/>
        <w:jc w:val="both"/>
        <w:rPr>
          <w:rFonts w:ascii="David" w:hAnsi="David" w:cs="David"/>
          <w:b/>
          <w:bCs/>
          <w:color w:val="000000"/>
          <w:rtl/>
        </w:rPr>
      </w:pPr>
      <w:r w:rsidRPr="00FF4463">
        <w:rPr>
          <w:rFonts w:ascii="David" w:hAnsi="David" w:cs="David" w:hint="cs"/>
          <w:b/>
          <w:bCs/>
          <w:color w:val="000000"/>
          <w:rtl/>
        </w:rPr>
        <w:t xml:space="preserve">בגלל מאפייניו, מיתוס לאומי זוכה למעמד של מיתוס מכונן </w:t>
      </w:r>
      <w:r w:rsidRPr="00FF4463">
        <w:rPr>
          <w:rFonts w:ascii="David" w:hAnsi="David" w:cs="David"/>
          <w:b/>
          <w:bCs/>
          <w:color w:val="000000"/>
          <w:rtl/>
        </w:rPr>
        <w:t>–</w:t>
      </w:r>
      <w:r w:rsidRPr="00FF4463">
        <w:rPr>
          <w:rFonts w:ascii="David" w:hAnsi="David" w:cs="David" w:hint="cs"/>
          <w:b/>
          <w:bCs/>
          <w:color w:val="000000"/>
          <w:rtl/>
        </w:rPr>
        <w:t xml:space="preserve"> </w:t>
      </w:r>
      <w:r w:rsidR="00FF4463" w:rsidRPr="00FF4463">
        <w:rPr>
          <w:rFonts w:ascii="David" w:hAnsi="David" w:cs="David" w:hint="cs"/>
          <w:b/>
          <w:bCs/>
          <w:color w:val="000000"/>
          <w:rtl/>
        </w:rPr>
        <w:t xml:space="preserve">וקורה לא פעם שהוא </w:t>
      </w:r>
      <w:r w:rsidR="00FF4463" w:rsidRPr="00FF4463">
        <w:rPr>
          <w:rFonts w:ascii="David" w:hAnsi="David" w:cs="David"/>
          <w:b/>
          <w:bCs/>
          <w:color w:val="000000"/>
          <w:rtl/>
        </w:rPr>
        <w:t>ניתן לניצול מניפולטיבי בידי שכבות שליטות, שבמקרים רבים אף יוצרות אותו</w:t>
      </w:r>
      <w:r w:rsidR="00FF4463" w:rsidRPr="00FF4463">
        <w:rPr>
          <w:rFonts w:ascii="David" w:hAnsi="David" w:cs="David" w:hint="cs"/>
          <w:b/>
          <w:bCs/>
          <w:color w:val="000000"/>
          <w:rtl/>
        </w:rPr>
        <w:t>.</w:t>
      </w:r>
    </w:p>
    <w:p w14:paraId="029C5FB9" w14:textId="77777777" w:rsidR="00F40451" w:rsidRDefault="00F40451" w:rsidP="00FF4463">
      <w:pPr>
        <w:tabs>
          <w:tab w:val="num" w:pos="720"/>
        </w:tabs>
        <w:bidi/>
        <w:spacing w:after="113" w:line="360" w:lineRule="auto"/>
        <w:jc w:val="both"/>
        <w:rPr>
          <w:rFonts w:ascii="David" w:hAnsi="David" w:cs="David"/>
          <w:b/>
          <w:bCs/>
          <w:color w:val="000000"/>
          <w:sz w:val="28"/>
          <w:szCs w:val="28"/>
          <w:rtl/>
        </w:rPr>
      </w:pPr>
    </w:p>
    <w:p w14:paraId="5CB4AD08" w14:textId="7EB1B5E7" w:rsidR="00FF4463" w:rsidRDefault="00FF4463" w:rsidP="00F40451">
      <w:pPr>
        <w:tabs>
          <w:tab w:val="num" w:pos="720"/>
        </w:tabs>
        <w:bidi/>
        <w:spacing w:after="113" w:line="360" w:lineRule="auto"/>
        <w:jc w:val="both"/>
        <w:rPr>
          <w:rFonts w:ascii="David" w:hAnsi="David" w:cs="David"/>
          <w:b/>
          <w:bCs/>
          <w:color w:val="000000"/>
          <w:sz w:val="28"/>
          <w:szCs w:val="28"/>
          <w:rtl/>
        </w:rPr>
      </w:pPr>
      <w:r>
        <w:rPr>
          <w:rFonts w:ascii="David" w:hAnsi="David" w:cs="David" w:hint="cs"/>
          <w:b/>
          <w:bCs/>
          <w:color w:val="000000"/>
          <w:sz w:val="28"/>
          <w:szCs w:val="28"/>
          <w:rtl/>
        </w:rPr>
        <w:t>'סוכני מיתוס'</w:t>
      </w:r>
      <w:r w:rsidR="002B5A35">
        <w:rPr>
          <w:rFonts w:ascii="David" w:hAnsi="David" w:cs="David" w:hint="cs"/>
          <w:b/>
          <w:bCs/>
          <w:color w:val="000000"/>
          <w:sz w:val="28"/>
          <w:szCs w:val="28"/>
          <w:rtl/>
        </w:rPr>
        <w:t xml:space="preserve"> </w:t>
      </w:r>
      <w:r w:rsidR="002B5A35">
        <w:rPr>
          <w:rFonts w:ascii="David" w:hAnsi="David" w:cs="David"/>
          <w:b/>
          <w:bCs/>
          <w:color w:val="000000"/>
          <w:sz w:val="28"/>
          <w:szCs w:val="28"/>
          <w:rtl/>
        </w:rPr>
        <w:t>–</w:t>
      </w:r>
      <w:r w:rsidR="002B5A35">
        <w:rPr>
          <w:rFonts w:ascii="David" w:hAnsi="David" w:cs="David" w:hint="cs"/>
          <w:b/>
          <w:bCs/>
          <w:color w:val="000000"/>
          <w:sz w:val="28"/>
          <w:szCs w:val="28"/>
          <w:rtl/>
        </w:rPr>
        <w:t xml:space="preserve"> הנצחה וייצוג</w:t>
      </w:r>
    </w:p>
    <w:p w14:paraId="599585C4" w14:textId="320E9379" w:rsidR="00FF4463" w:rsidRPr="006E17DE" w:rsidRDefault="00FF4463" w:rsidP="00FF4463">
      <w:pPr>
        <w:numPr>
          <w:ilvl w:val="0"/>
          <w:numId w:val="13"/>
        </w:numPr>
        <w:bidi/>
        <w:spacing w:after="113" w:line="360" w:lineRule="auto"/>
        <w:jc w:val="both"/>
        <w:rPr>
          <w:rFonts w:ascii="David" w:hAnsi="David" w:cs="David"/>
          <w:b/>
          <w:bCs/>
          <w:color w:val="000000"/>
          <w:sz w:val="28"/>
          <w:szCs w:val="28"/>
        </w:rPr>
      </w:pPr>
      <w:r w:rsidRPr="00FF4463">
        <w:rPr>
          <w:rFonts w:ascii="David" w:hAnsi="David" w:cs="David"/>
          <w:color w:val="000000"/>
          <w:rtl/>
        </w:rPr>
        <w:t>מיתוס אפשר להנחיל באמצעות מתווכים</w:t>
      </w:r>
      <w:r>
        <w:rPr>
          <w:rFonts w:ascii="David" w:hAnsi="David" w:cs="David" w:hint="cs"/>
          <w:color w:val="000000"/>
          <w:rtl/>
        </w:rPr>
        <w:t xml:space="preserve"> ייצוגיים/סוכני מיתוס. אלה הם פריטים ייצוגיים</w:t>
      </w:r>
      <w:r w:rsidR="00A81243">
        <w:rPr>
          <w:rFonts w:ascii="David" w:hAnsi="David" w:cs="David" w:hint="cs"/>
          <w:color w:val="000000"/>
          <w:rtl/>
        </w:rPr>
        <w:t xml:space="preserve">, מעוצבים, כשלעיצוב תפקיד </w:t>
      </w:r>
      <w:r w:rsidR="00A81243">
        <w:rPr>
          <w:rFonts w:ascii="David" w:hAnsi="David" w:cs="David"/>
          <w:color w:val="000000"/>
          <w:rtl/>
        </w:rPr>
        <w:t>–</w:t>
      </w:r>
      <w:r w:rsidR="00A81243">
        <w:rPr>
          <w:rFonts w:ascii="David" w:hAnsi="David" w:cs="David" w:hint="cs"/>
          <w:color w:val="000000"/>
          <w:rtl/>
        </w:rPr>
        <w:t xml:space="preserve"> להעביר </w:t>
      </w:r>
      <w:r>
        <w:rPr>
          <w:rFonts w:ascii="David" w:hAnsi="David" w:cs="David" w:hint="cs"/>
          <w:color w:val="000000"/>
          <w:rtl/>
        </w:rPr>
        <w:t xml:space="preserve">מסר </w:t>
      </w:r>
      <w:r w:rsidR="00A81243">
        <w:rPr>
          <w:rFonts w:ascii="David" w:hAnsi="David" w:cs="David" w:hint="cs"/>
          <w:color w:val="000000"/>
          <w:rtl/>
        </w:rPr>
        <w:t>באמצעות</w:t>
      </w:r>
      <w:r>
        <w:rPr>
          <w:rFonts w:ascii="David" w:hAnsi="David" w:cs="David" w:hint="cs"/>
          <w:color w:val="000000"/>
          <w:rtl/>
        </w:rPr>
        <w:t xml:space="preserve"> חושי האדם ולאו דווקא דרך שכלו. </w:t>
      </w:r>
    </w:p>
    <w:p w14:paraId="53C9F43E" w14:textId="18E3D860" w:rsidR="006E17DE" w:rsidRDefault="006E17DE" w:rsidP="006E17DE">
      <w:pPr>
        <w:numPr>
          <w:ilvl w:val="0"/>
          <w:numId w:val="13"/>
        </w:numPr>
        <w:bidi/>
        <w:spacing w:after="113" w:line="360" w:lineRule="auto"/>
        <w:jc w:val="both"/>
        <w:rPr>
          <w:rFonts w:ascii="David" w:hAnsi="David" w:cs="David"/>
          <w:b/>
          <w:bCs/>
          <w:color w:val="000000"/>
          <w:sz w:val="28"/>
          <w:szCs w:val="28"/>
        </w:rPr>
      </w:pPr>
      <w:r>
        <w:rPr>
          <w:rFonts w:ascii="David" w:hAnsi="David" w:cs="David" w:hint="cs"/>
          <w:color w:val="000000"/>
          <w:rtl/>
        </w:rPr>
        <w:t>ההנצחה היא זמנית, מקומית, סלקטיבית</w:t>
      </w:r>
      <w:r w:rsidR="002B5A35">
        <w:rPr>
          <w:rFonts w:ascii="David" w:hAnsi="David" w:cs="David" w:hint="cs"/>
          <w:color w:val="000000"/>
          <w:rtl/>
        </w:rPr>
        <w:t xml:space="preserve"> </w:t>
      </w:r>
      <w:r w:rsidR="002B5A35" w:rsidRPr="00A81243">
        <w:rPr>
          <w:rFonts w:ascii="David" w:hAnsi="David" w:cs="David" w:hint="cs"/>
          <w:b/>
          <w:bCs/>
          <w:color w:val="000000"/>
          <w:rtl/>
        </w:rPr>
        <w:t>ולא נצחית</w:t>
      </w:r>
      <w:r w:rsidR="002B5A35">
        <w:rPr>
          <w:rFonts w:ascii="David" w:hAnsi="David" w:cs="David" w:hint="cs"/>
          <w:color w:val="000000"/>
          <w:rtl/>
        </w:rPr>
        <w:t>. היא יכולה להשתנות בהתאם להקשרים תרבותיים ואירועים חברתיים עכשוויים.</w:t>
      </w:r>
    </w:p>
    <w:p w14:paraId="70C151B8" w14:textId="7946BF33" w:rsidR="00F40451" w:rsidRDefault="00F40451" w:rsidP="00F40451">
      <w:pPr>
        <w:bidi/>
        <w:spacing w:after="113" w:line="360" w:lineRule="auto"/>
        <w:ind w:left="360"/>
        <w:jc w:val="both"/>
        <w:rPr>
          <w:rFonts w:ascii="David" w:hAnsi="David" w:cs="David"/>
          <w:b/>
          <w:bCs/>
          <w:color w:val="000000"/>
          <w:sz w:val="28"/>
          <w:szCs w:val="28"/>
        </w:rPr>
      </w:pPr>
      <w:r>
        <w:rPr>
          <w:rFonts w:ascii="David" w:hAnsi="David" w:cs="David" w:hint="cs"/>
          <w:b/>
          <w:bCs/>
          <w:color w:val="000000"/>
          <w:sz w:val="28"/>
          <w:szCs w:val="28"/>
          <w:rtl/>
        </w:rPr>
        <w:t>דוגמה:</w:t>
      </w:r>
    </w:p>
    <w:p w14:paraId="385EF066" w14:textId="6CFC1357" w:rsidR="006E17DE" w:rsidRPr="00FF4463" w:rsidRDefault="002B5A35" w:rsidP="002B5A35">
      <w:pPr>
        <w:bidi/>
        <w:spacing w:after="113" w:line="360" w:lineRule="auto"/>
        <w:jc w:val="both"/>
        <w:rPr>
          <w:rFonts w:ascii="David" w:hAnsi="David" w:cs="David"/>
          <w:b/>
          <w:bCs/>
          <w:color w:val="000000"/>
          <w:sz w:val="28"/>
          <w:szCs w:val="28"/>
        </w:rPr>
      </w:pPr>
      <w:r>
        <w:rPr>
          <w:rFonts w:ascii="David" w:hAnsi="David" w:cs="David"/>
          <w:b/>
          <w:bCs/>
          <w:noProof/>
          <w:color w:val="000000"/>
          <w:sz w:val="28"/>
          <w:szCs w:val="28"/>
          <w14:ligatures w14:val="standardContextual"/>
        </w:rPr>
        <mc:AlternateContent>
          <mc:Choice Requires="wps">
            <w:drawing>
              <wp:anchor distT="0" distB="0" distL="114300" distR="114300" simplePos="0" relativeHeight="251659264" behindDoc="0" locked="0" layoutInCell="1" allowOverlap="1" wp14:anchorId="1D7EE86B" wp14:editId="099B3AC6">
                <wp:simplePos x="0" y="0"/>
                <wp:positionH relativeFrom="column">
                  <wp:posOffset>-95250</wp:posOffset>
                </wp:positionH>
                <wp:positionV relativeFrom="paragraph">
                  <wp:posOffset>228600</wp:posOffset>
                </wp:positionV>
                <wp:extent cx="2851150" cy="361950"/>
                <wp:effectExtent l="0" t="0" r="25400" b="19050"/>
                <wp:wrapNone/>
                <wp:docPr id="495071591" name="תיבת טקסט 1"/>
                <wp:cNvGraphicFramePr/>
                <a:graphic xmlns:a="http://schemas.openxmlformats.org/drawingml/2006/main">
                  <a:graphicData uri="http://schemas.microsoft.com/office/word/2010/wordprocessingShape">
                    <wps:wsp>
                      <wps:cNvSpPr txBox="1"/>
                      <wps:spPr>
                        <a:xfrm>
                          <a:off x="0" y="0"/>
                          <a:ext cx="2851150" cy="361950"/>
                        </a:xfrm>
                        <a:prstGeom prst="rect">
                          <a:avLst/>
                        </a:prstGeom>
                        <a:ln/>
                      </wps:spPr>
                      <wps:style>
                        <a:lnRef idx="2">
                          <a:schemeClr val="dk1"/>
                        </a:lnRef>
                        <a:fillRef idx="1">
                          <a:schemeClr val="lt1"/>
                        </a:fillRef>
                        <a:effectRef idx="0">
                          <a:schemeClr val="dk1"/>
                        </a:effectRef>
                        <a:fontRef idx="minor">
                          <a:schemeClr val="dk1"/>
                        </a:fontRef>
                      </wps:style>
                      <wps:txbx>
                        <w:txbxContent>
                          <w:p w14:paraId="4E284792" w14:textId="3812D245" w:rsidR="002B5A35" w:rsidRPr="002B5A35" w:rsidRDefault="002B5A35" w:rsidP="002B5A35">
                            <w:pPr>
                              <w:bidi/>
                              <w:rPr>
                                <w:sz w:val="28"/>
                                <w:szCs w:val="28"/>
                              </w:rPr>
                            </w:pPr>
                            <w:r w:rsidRPr="002B5A35">
                              <w:rPr>
                                <w:rFonts w:hint="cs"/>
                                <w:sz w:val="28"/>
                                <w:szCs w:val="28"/>
                                <w:rtl/>
                              </w:rPr>
                              <w:t xml:space="preserve">גן הכובשים </w:t>
                            </w:r>
                            <w:r w:rsidRPr="002B5A35">
                              <w:rPr>
                                <w:sz w:val="28"/>
                                <w:szCs w:val="28"/>
                                <w:rtl/>
                              </w:rPr>
                              <w:t>–</w:t>
                            </w:r>
                            <w:r w:rsidRPr="002B5A35">
                              <w:rPr>
                                <w:rFonts w:hint="cs"/>
                                <w:sz w:val="28"/>
                                <w:szCs w:val="28"/>
                                <w:rtl/>
                              </w:rPr>
                              <w:t xml:space="preserve"> מנשיה </w:t>
                            </w:r>
                            <w:r w:rsidRPr="002B5A35">
                              <w:rPr>
                                <w:sz w:val="28"/>
                                <w:szCs w:val="28"/>
                                <w:rtl/>
                              </w:rPr>
                              <w:t>–</w:t>
                            </w:r>
                            <w:r w:rsidRPr="002B5A35">
                              <w:rPr>
                                <w:rFonts w:hint="cs"/>
                                <w:sz w:val="28"/>
                                <w:szCs w:val="28"/>
                                <w:rtl/>
                              </w:rPr>
                              <w:t xml:space="preserve"> תל אביב-יפו</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EE86B" id="_x0000_t202" coordsize="21600,21600" o:spt="202" path="m,l,21600r21600,l21600,xe">
                <v:stroke joinstyle="miter"/>
                <v:path gradientshapeok="t" o:connecttype="rect"/>
              </v:shapetype>
              <v:shape id="תיבת טקסט 1" o:spid="_x0000_s1026" type="#_x0000_t202" style="position:absolute;left:0;text-align:left;margin-left:-7.5pt;margin-top:18pt;width:22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" fillcolor="white [3201]" strokecolor="black [3200]" strokeweight="1pt">
                <v:textbox>
                  <w:txbxContent>
                    <w:p w14:paraId="4E284792" w14:textId="3812D245" w:rsidR="002B5A35" w:rsidRPr="002B5A35" w:rsidRDefault="002B5A35" w:rsidP="002B5A35">
                      <w:pPr>
                        <w:bidi/>
                        <w:rPr>
                          <w:sz w:val="28"/>
                          <w:szCs w:val="28"/>
                        </w:rPr>
                      </w:pPr>
                      <w:r w:rsidRPr="002B5A35">
                        <w:rPr>
                          <w:rFonts w:hint="cs"/>
                          <w:sz w:val="28"/>
                          <w:szCs w:val="28"/>
                          <w:rtl/>
                        </w:rPr>
                        <w:t xml:space="preserve">גן הכובשים </w:t>
                      </w:r>
                      <w:r w:rsidRPr="002B5A35">
                        <w:rPr>
                          <w:sz w:val="28"/>
                          <w:szCs w:val="28"/>
                          <w:rtl/>
                        </w:rPr>
                        <w:t>–</w:t>
                      </w:r>
                      <w:r w:rsidRPr="002B5A35">
                        <w:rPr>
                          <w:rFonts w:hint="cs"/>
                          <w:sz w:val="28"/>
                          <w:szCs w:val="28"/>
                          <w:rtl/>
                        </w:rPr>
                        <w:t xml:space="preserve"> מנשיה </w:t>
                      </w:r>
                      <w:r w:rsidRPr="002B5A35">
                        <w:rPr>
                          <w:sz w:val="28"/>
                          <w:szCs w:val="28"/>
                          <w:rtl/>
                        </w:rPr>
                        <w:t>–</w:t>
                      </w:r>
                      <w:r w:rsidRPr="002B5A35">
                        <w:rPr>
                          <w:rFonts w:hint="cs"/>
                          <w:sz w:val="28"/>
                          <w:szCs w:val="28"/>
                          <w:rtl/>
                        </w:rPr>
                        <w:t xml:space="preserve"> תל אביב-יפו</w:t>
                      </w:r>
                    </w:p>
                  </w:txbxContent>
                </v:textbox>
              </v:shape>
            </w:pict>
          </mc:Fallback>
        </mc:AlternateContent>
      </w:r>
      <w:r w:rsidRPr="002B5A35">
        <w:rPr>
          <w:rFonts w:ascii="David" w:hAnsi="David" w:cs="David"/>
          <w:b/>
          <w:bCs/>
          <w:noProof/>
          <w:color w:val="000000"/>
          <w:sz w:val="28"/>
          <w:szCs w:val="28"/>
        </w:rPr>
        <w:drawing>
          <wp:inline distT="0" distB="0" distL="0" distR="0" wp14:anchorId="60D5AED1" wp14:editId="6A60B1C6">
            <wp:extent cx="2106483" cy="1485900"/>
            <wp:effectExtent l="0" t="0" r="8255" b="0"/>
            <wp:docPr id="19459" name="Picture 4" descr="קובץ:PikiWiki Israel 8255 independece war memorial in tel aviv.jpg">
              <a:extLst xmlns:a="http://schemas.openxmlformats.org/drawingml/2006/main">
                <a:ext uri="{FF2B5EF4-FFF2-40B4-BE49-F238E27FC236}">
                  <a16:creationId xmlns:a16="http://schemas.microsoft.com/office/drawing/2014/main" id="{342075D6-7251-6A20-255A-97222CAD04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4" descr="קובץ:PikiWiki Israel 8255 independece war memorial in tel aviv.jpg">
                      <a:extLst>
                        <a:ext uri="{FF2B5EF4-FFF2-40B4-BE49-F238E27FC236}">
                          <a16:creationId xmlns:a16="http://schemas.microsoft.com/office/drawing/2014/main" id="{342075D6-7251-6A20-255A-97222CAD0463}"/>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1585" cy="1489499"/>
                    </a:xfrm>
                    <a:prstGeom prst="rect">
                      <a:avLst/>
                    </a:prstGeom>
                    <a:noFill/>
                    <a:ln>
                      <a:noFill/>
                    </a:ln>
                  </pic:spPr>
                </pic:pic>
              </a:graphicData>
            </a:graphic>
          </wp:inline>
        </w:drawing>
      </w:r>
    </w:p>
    <w:p w14:paraId="0CFAA63F" w14:textId="5E6C9FCD" w:rsidR="0082214B" w:rsidRPr="007D3A78" w:rsidRDefault="0082214B" w:rsidP="005B2C8D">
      <w:pPr>
        <w:bidi/>
        <w:spacing w:after="113" w:line="360" w:lineRule="auto"/>
        <w:jc w:val="both"/>
        <w:rPr>
          <w:rFonts w:ascii="David" w:hAnsi="David" w:cs="David"/>
          <w:b/>
          <w:bCs/>
          <w:sz w:val="28"/>
          <w:szCs w:val="28"/>
          <w:shd w:val="clear" w:color="auto" w:fill="FFFFFF"/>
          <w:rtl/>
        </w:rPr>
      </w:pPr>
      <w:r>
        <w:rPr>
          <w:rFonts w:ascii="David" w:hAnsi="David" w:cs="David" w:hint="cs"/>
          <w:b/>
          <w:bCs/>
          <w:color w:val="000000"/>
          <w:sz w:val="28"/>
          <w:szCs w:val="28"/>
          <w:rtl/>
        </w:rPr>
        <w:lastRenderedPageBreak/>
        <w:t>את הגן תכנן אברהם קרוון (זוכרים? גן הפסגה ביפו...) והוא הוקם בשנת 1957 לזכרם של כובשי יפו</w:t>
      </w:r>
      <w:r w:rsidR="00F40451">
        <w:rPr>
          <w:rFonts w:ascii="David" w:hAnsi="David" w:cs="David" w:hint="cs"/>
          <w:b/>
          <w:bCs/>
          <w:color w:val="000000"/>
          <w:sz w:val="28"/>
          <w:szCs w:val="28"/>
          <w:rtl/>
        </w:rPr>
        <w:t xml:space="preserve"> ומגיני תל אביב</w:t>
      </w:r>
      <w:r>
        <w:rPr>
          <w:rFonts w:ascii="David" w:hAnsi="David" w:cs="David" w:hint="cs"/>
          <w:b/>
          <w:bCs/>
          <w:color w:val="000000"/>
          <w:sz w:val="28"/>
          <w:szCs w:val="28"/>
          <w:rtl/>
        </w:rPr>
        <w:t xml:space="preserve"> (</w:t>
      </w:r>
      <w:r w:rsidR="00F40451">
        <w:rPr>
          <w:rFonts w:ascii="David" w:hAnsi="David" w:cs="David" w:hint="cs"/>
          <w:b/>
          <w:bCs/>
          <w:color w:val="000000"/>
          <w:sz w:val="28"/>
          <w:szCs w:val="28"/>
          <w:rtl/>
        </w:rPr>
        <w:t xml:space="preserve">אדגיש - </w:t>
      </w:r>
      <w:r>
        <w:rPr>
          <w:rFonts w:ascii="David" w:hAnsi="David" w:cs="David" w:hint="cs"/>
          <w:b/>
          <w:bCs/>
          <w:color w:val="000000"/>
          <w:sz w:val="28"/>
          <w:szCs w:val="28"/>
          <w:rtl/>
        </w:rPr>
        <w:t>המשמעות של 'כובשים' בשנה בה הוקם הגן שונה מזו שלאחר 1967 וביחס לשטחי יהודה, שומרון, עזה</w:t>
      </w:r>
      <w:r w:rsidR="00F40451">
        <w:rPr>
          <w:rFonts w:ascii="David" w:hAnsi="David" w:cs="David" w:hint="cs"/>
          <w:b/>
          <w:bCs/>
          <w:color w:val="000000"/>
          <w:sz w:val="28"/>
          <w:szCs w:val="28"/>
          <w:rtl/>
        </w:rPr>
        <w:t>, וזו של השנים האחרונות</w:t>
      </w:r>
      <w:r>
        <w:rPr>
          <w:rFonts w:ascii="David" w:hAnsi="David" w:cs="David" w:hint="cs"/>
          <w:b/>
          <w:bCs/>
          <w:color w:val="000000"/>
          <w:sz w:val="28"/>
          <w:szCs w:val="28"/>
          <w:rtl/>
        </w:rPr>
        <w:t>).</w:t>
      </w:r>
      <w:r w:rsidR="00F40451">
        <w:rPr>
          <w:rFonts w:ascii="David" w:hAnsi="David" w:cs="David" w:hint="cs"/>
          <w:b/>
          <w:bCs/>
          <w:color w:val="000000"/>
          <w:sz w:val="28"/>
          <w:szCs w:val="28"/>
          <w:rtl/>
        </w:rPr>
        <w:t xml:space="preserve"> במרכז הגן ניצבת אנדרטה לזכר המגינים שתוכננה על ידי  </w:t>
      </w:r>
      <w:r w:rsidR="005B2C8D" w:rsidRPr="007D3A78">
        <w:rPr>
          <w:rFonts w:ascii="David" w:hAnsi="David" w:cs="David"/>
          <w:b/>
          <w:bCs/>
          <w:sz w:val="28"/>
          <w:szCs w:val="28"/>
          <w:shd w:val="clear" w:color="auto" w:fill="FFFFFF"/>
          <w:rtl/>
        </w:rPr>
        <w:t>ה</w:t>
      </w:r>
      <w:hyperlink r:id="rId9" w:tooltip="פסל (מקצוע)" w:history="1">
        <w:r w:rsidR="005B2C8D" w:rsidRPr="007D3A78">
          <w:rPr>
            <w:rStyle w:val="Hyperlink"/>
            <w:rFonts w:ascii="David" w:hAnsi="David" w:cs="David"/>
            <w:b/>
            <w:bCs/>
            <w:color w:val="auto"/>
            <w:sz w:val="28"/>
            <w:szCs w:val="28"/>
            <w:u w:val="none"/>
            <w:shd w:val="clear" w:color="auto" w:fill="FFFFFF"/>
            <w:rtl/>
          </w:rPr>
          <w:t>פסל</w:t>
        </w:r>
      </w:hyperlink>
      <w:r w:rsidR="005B2C8D" w:rsidRPr="007D3A78">
        <w:rPr>
          <w:rFonts w:ascii="David" w:hAnsi="David" w:cs="David"/>
          <w:b/>
          <w:bCs/>
          <w:sz w:val="28"/>
          <w:szCs w:val="28"/>
          <w:shd w:val="clear" w:color="auto" w:fill="FFFFFF"/>
        </w:rPr>
        <w:t> </w:t>
      </w:r>
      <w:hyperlink r:id="rId10" w:tooltip="מיכאל קארה" w:history="1">
        <w:r w:rsidR="005B2C8D" w:rsidRPr="007D3A78">
          <w:rPr>
            <w:rStyle w:val="Hyperlink"/>
            <w:rFonts w:ascii="David" w:hAnsi="David" w:cs="David"/>
            <w:b/>
            <w:bCs/>
            <w:color w:val="auto"/>
            <w:sz w:val="28"/>
            <w:szCs w:val="28"/>
            <w:u w:val="none"/>
            <w:shd w:val="clear" w:color="auto" w:fill="FFFFFF"/>
            <w:rtl/>
          </w:rPr>
          <w:t xml:space="preserve">מיכאל </w:t>
        </w:r>
        <w:proofErr w:type="spellStart"/>
        <w:r w:rsidR="005B2C8D" w:rsidRPr="007D3A78">
          <w:rPr>
            <w:rStyle w:val="Hyperlink"/>
            <w:rFonts w:ascii="David" w:hAnsi="David" w:cs="David"/>
            <w:b/>
            <w:bCs/>
            <w:color w:val="auto"/>
            <w:sz w:val="28"/>
            <w:szCs w:val="28"/>
            <w:u w:val="none"/>
            <w:shd w:val="clear" w:color="auto" w:fill="FFFFFF"/>
            <w:rtl/>
          </w:rPr>
          <w:t>קארה</w:t>
        </w:r>
        <w:proofErr w:type="spellEnd"/>
      </w:hyperlink>
      <w:r w:rsidR="005B2C8D" w:rsidRPr="007D3A78">
        <w:rPr>
          <w:rFonts w:ascii="David" w:hAnsi="David" w:cs="David"/>
          <w:b/>
          <w:bCs/>
          <w:sz w:val="28"/>
          <w:szCs w:val="28"/>
          <w:shd w:val="clear" w:color="auto" w:fill="FFFFFF"/>
        </w:rPr>
        <w:t> </w:t>
      </w:r>
      <w:r w:rsidR="005B2C8D" w:rsidRPr="007D3A78">
        <w:rPr>
          <w:rFonts w:ascii="David" w:hAnsi="David" w:cs="David"/>
          <w:b/>
          <w:bCs/>
          <w:sz w:val="28"/>
          <w:szCs w:val="28"/>
          <w:shd w:val="clear" w:color="auto" w:fill="FFFFFF"/>
          <w:rtl/>
        </w:rPr>
        <w:t>ובנו ה</w:t>
      </w:r>
      <w:hyperlink r:id="rId11" w:tooltip="אדריכל" w:history="1">
        <w:r w:rsidR="005B2C8D" w:rsidRPr="007D3A78">
          <w:rPr>
            <w:rStyle w:val="Hyperlink"/>
            <w:rFonts w:ascii="David" w:hAnsi="David" w:cs="David"/>
            <w:b/>
            <w:bCs/>
            <w:color w:val="auto"/>
            <w:sz w:val="28"/>
            <w:szCs w:val="28"/>
            <w:u w:val="none"/>
            <w:shd w:val="clear" w:color="auto" w:fill="FFFFFF"/>
            <w:rtl/>
          </w:rPr>
          <w:t>אדריכל</w:t>
        </w:r>
      </w:hyperlink>
      <w:r w:rsidR="005B2C8D" w:rsidRPr="007D3A78">
        <w:rPr>
          <w:rFonts w:ascii="David" w:hAnsi="David" w:cs="David"/>
          <w:b/>
          <w:bCs/>
          <w:sz w:val="28"/>
          <w:szCs w:val="28"/>
          <w:shd w:val="clear" w:color="auto" w:fill="FFFFFF"/>
        </w:rPr>
        <w:t> </w:t>
      </w:r>
      <w:r w:rsidR="005B2C8D" w:rsidRPr="007D3A78">
        <w:rPr>
          <w:rFonts w:ascii="David" w:hAnsi="David" w:cs="David"/>
          <w:b/>
          <w:bCs/>
          <w:sz w:val="28"/>
          <w:szCs w:val="28"/>
          <w:shd w:val="clear" w:color="auto" w:fill="FFFFFF"/>
          <w:rtl/>
        </w:rPr>
        <w:t xml:space="preserve">חיים </w:t>
      </w:r>
      <w:proofErr w:type="spellStart"/>
      <w:r w:rsidR="005B2C8D" w:rsidRPr="007D3A78">
        <w:rPr>
          <w:rFonts w:ascii="David" w:hAnsi="David" w:cs="David"/>
          <w:b/>
          <w:bCs/>
          <w:sz w:val="28"/>
          <w:szCs w:val="28"/>
          <w:shd w:val="clear" w:color="auto" w:fill="FFFFFF"/>
          <w:rtl/>
        </w:rPr>
        <w:t>קארה</w:t>
      </w:r>
      <w:proofErr w:type="spellEnd"/>
      <w:r w:rsidR="005B2C8D">
        <w:rPr>
          <w:rFonts w:ascii="David" w:hAnsi="David" w:cs="David" w:hint="cs"/>
          <w:b/>
          <w:bCs/>
          <w:sz w:val="28"/>
          <w:szCs w:val="28"/>
          <w:shd w:val="clear" w:color="auto" w:fill="FFFFFF"/>
          <w:rtl/>
        </w:rPr>
        <w:t>. האנדרטה הוקמה כדי להנציח אירועים היסטוריים, נקשרים בה זיכרונות שהצמיחו מיתוסים, ומיקומה ועיצובה נועדו להעביר מסרים.</w:t>
      </w:r>
      <w:r w:rsidR="005B2C8D" w:rsidRPr="007D3A78">
        <w:rPr>
          <w:rFonts w:ascii="David" w:hAnsi="David" w:cs="David"/>
          <w:b/>
          <w:bCs/>
          <w:sz w:val="28"/>
          <w:szCs w:val="28"/>
          <w:shd w:val="clear" w:color="auto" w:fill="FFFFFF"/>
          <w:rtl/>
        </w:rPr>
        <w:t xml:space="preserve"> </w:t>
      </w:r>
    </w:p>
    <w:p w14:paraId="695597F0" w14:textId="77777777" w:rsidR="005B2C8D" w:rsidRDefault="005B2C8D" w:rsidP="00A81243">
      <w:pPr>
        <w:bidi/>
        <w:spacing w:after="113" w:line="360" w:lineRule="auto"/>
        <w:jc w:val="both"/>
        <w:rPr>
          <w:rFonts w:ascii="David" w:hAnsi="David" w:cs="David"/>
          <w:b/>
          <w:bCs/>
          <w:color w:val="000000"/>
          <w:sz w:val="28"/>
          <w:szCs w:val="28"/>
          <w:rtl/>
        </w:rPr>
      </w:pPr>
    </w:p>
    <w:p w14:paraId="0628D9B5" w14:textId="083B631A" w:rsidR="00FF4463" w:rsidRDefault="002B5A35" w:rsidP="005B2C8D">
      <w:pPr>
        <w:bidi/>
        <w:spacing w:after="113" w:line="360" w:lineRule="auto"/>
        <w:jc w:val="both"/>
        <w:rPr>
          <w:rFonts w:ascii="David" w:hAnsi="David" w:cs="David"/>
          <w:b/>
          <w:bCs/>
          <w:color w:val="000000"/>
          <w:sz w:val="28"/>
          <w:szCs w:val="28"/>
          <w:rtl/>
        </w:rPr>
      </w:pPr>
      <w:r w:rsidRPr="002B5A35">
        <w:rPr>
          <w:rFonts w:ascii="David" w:hAnsi="David" w:cs="David" w:hint="cs"/>
          <w:b/>
          <w:bCs/>
          <w:color w:val="000000"/>
          <w:sz w:val="28"/>
          <w:szCs w:val="28"/>
          <w:rtl/>
        </w:rPr>
        <w:t>ניפוץ מ</w:t>
      </w:r>
      <w:r w:rsidR="007361A6">
        <w:rPr>
          <w:rFonts w:ascii="David" w:hAnsi="David" w:cs="David" w:hint="cs"/>
          <w:b/>
          <w:bCs/>
          <w:color w:val="000000"/>
          <w:sz w:val="28"/>
          <w:szCs w:val="28"/>
          <w:rtl/>
        </w:rPr>
        <w:t>י</w:t>
      </w:r>
      <w:r w:rsidRPr="002B5A35">
        <w:rPr>
          <w:rFonts w:ascii="David" w:hAnsi="David" w:cs="David" w:hint="cs"/>
          <w:b/>
          <w:bCs/>
          <w:color w:val="000000"/>
          <w:sz w:val="28"/>
          <w:szCs w:val="28"/>
          <w:rtl/>
        </w:rPr>
        <w:t>תוסים</w:t>
      </w:r>
    </w:p>
    <w:p w14:paraId="00F6AA88" w14:textId="77777777" w:rsidR="005B2C8D" w:rsidRDefault="005B2C8D" w:rsidP="005B2C8D">
      <w:pPr>
        <w:tabs>
          <w:tab w:val="num" w:pos="720"/>
        </w:tabs>
        <w:bidi/>
        <w:spacing w:after="113" w:line="360" w:lineRule="auto"/>
        <w:jc w:val="both"/>
        <w:rPr>
          <w:rFonts w:ascii="David" w:hAnsi="David" w:cs="David"/>
          <w:color w:val="000000"/>
          <w:rtl/>
        </w:rPr>
      </w:pPr>
      <w:r>
        <w:rPr>
          <w:rFonts w:ascii="David" w:hAnsi="David" w:cs="David" w:hint="cs"/>
          <w:color w:val="000000"/>
          <w:rtl/>
        </w:rPr>
        <w:t>מיתוס</w:t>
      </w:r>
      <w:r w:rsidR="002B5A35">
        <w:rPr>
          <w:rFonts w:ascii="David" w:hAnsi="David" w:cs="David" w:hint="cs"/>
          <w:color w:val="000000"/>
          <w:rtl/>
        </w:rPr>
        <w:t xml:space="preserve"> יכול להתפוגג</w:t>
      </w:r>
      <w:r>
        <w:rPr>
          <w:rFonts w:ascii="David" w:hAnsi="David" w:cs="David" w:hint="cs"/>
          <w:color w:val="000000"/>
          <w:rtl/>
        </w:rPr>
        <w:t>. זה קורה כשה</w:t>
      </w:r>
      <w:r w:rsidR="00FF4463" w:rsidRPr="00FF4463">
        <w:rPr>
          <w:rFonts w:ascii="David" w:hAnsi="David" w:cs="David"/>
          <w:color w:val="000000"/>
          <w:rtl/>
        </w:rPr>
        <w:t xml:space="preserve">וא מפסיק להיות רלוונטי לסדר חברתי – פוליטי קיים. </w:t>
      </w:r>
      <w:r>
        <w:rPr>
          <w:rFonts w:ascii="David" w:hAnsi="David" w:cs="David" w:hint="cs"/>
          <w:color w:val="000000"/>
          <w:rtl/>
        </w:rPr>
        <w:t xml:space="preserve">הכרה זו יכולה לקדם מהלכים לניפוצו. לכאורה, הניפוץ יכול להישען על אמירות כמו: הרצון </w:t>
      </w:r>
      <w:r w:rsidR="00FF4463" w:rsidRPr="00FF4463">
        <w:rPr>
          <w:rFonts w:ascii="David" w:hAnsi="David" w:cs="David"/>
          <w:color w:val="000000"/>
          <w:rtl/>
        </w:rPr>
        <w:t>לגלות את האמת ה'אובייקטיבית' של האירוע שהיווה את הבסיס למיתוס, תוך בחינה מחדש של הערכים, הסמלים והטקסים שאותו מיתוס יצר בחברה.</w:t>
      </w:r>
      <w:r w:rsidR="002B5A35">
        <w:rPr>
          <w:rFonts w:ascii="David" w:hAnsi="David" w:cs="David" w:hint="cs"/>
          <w:color w:val="000000"/>
          <w:rtl/>
        </w:rPr>
        <w:t xml:space="preserve"> אך </w:t>
      </w:r>
      <w:r>
        <w:rPr>
          <w:rFonts w:ascii="David" w:hAnsi="David" w:cs="David" w:hint="cs"/>
          <w:color w:val="000000"/>
          <w:rtl/>
        </w:rPr>
        <w:t xml:space="preserve">לא פעם הדעיכה היא מכוונת, תוצאה של </w:t>
      </w:r>
      <w:r w:rsidR="002B5A35">
        <w:rPr>
          <w:rFonts w:ascii="David" w:hAnsi="David" w:cs="David" w:hint="cs"/>
          <w:color w:val="000000"/>
          <w:rtl/>
        </w:rPr>
        <w:t xml:space="preserve">מאבקים על הגמוניה תרבותית-פוליטית בחברה; </w:t>
      </w:r>
      <w:r>
        <w:rPr>
          <w:rFonts w:ascii="David" w:hAnsi="David" w:cs="David" w:hint="cs"/>
          <w:color w:val="000000"/>
          <w:rtl/>
        </w:rPr>
        <w:t xml:space="preserve">על </w:t>
      </w:r>
      <w:r w:rsidR="002B5A35">
        <w:rPr>
          <w:rFonts w:ascii="David" w:hAnsi="David" w:cs="David" w:hint="cs"/>
          <w:color w:val="000000"/>
          <w:rtl/>
        </w:rPr>
        <w:t xml:space="preserve">מחלוקות </w:t>
      </w:r>
      <w:r>
        <w:rPr>
          <w:rFonts w:ascii="David" w:hAnsi="David" w:cs="David" w:hint="cs"/>
          <w:color w:val="000000"/>
          <w:rtl/>
        </w:rPr>
        <w:t>אודות</w:t>
      </w:r>
      <w:r w:rsidR="002B5A35">
        <w:rPr>
          <w:rFonts w:ascii="David" w:hAnsi="David" w:cs="David" w:hint="cs"/>
          <w:color w:val="000000"/>
          <w:rtl/>
        </w:rPr>
        <w:t xml:space="preserve"> המורשת והזיכרון</w:t>
      </w:r>
      <w:r>
        <w:rPr>
          <w:rFonts w:ascii="David" w:hAnsi="David" w:cs="David" w:hint="cs"/>
          <w:color w:val="000000"/>
          <w:rtl/>
        </w:rPr>
        <w:t>.</w:t>
      </w:r>
    </w:p>
    <w:p w14:paraId="5C85B006" w14:textId="6A5EBFDA" w:rsidR="00FF4463" w:rsidRPr="00FF4463" w:rsidRDefault="005B2C8D" w:rsidP="005B2C8D">
      <w:pPr>
        <w:tabs>
          <w:tab w:val="num" w:pos="720"/>
        </w:tabs>
        <w:bidi/>
        <w:spacing w:after="113" w:line="360" w:lineRule="auto"/>
        <w:jc w:val="both"/>
        <w:rPr>
          <w:rFonts w:ascii="David" w:hAnsi="David" w:cs="David"/>
          <w:color w:val="000000"/>
          <w:rtl/>
        </w:rPr>
      </w:pPr>
      <w:r>
        <w:rPr>
          <w:rFonts w:ascii="David" w:hAnsi="David" w:cs="David" w:hint="cs"/>
          <w:color w:val="000000"/>
          <w:rtl/>
        </w:rPr>
        <w:t xml:space="preserve">לכל אלה מצטרפים תמורות חברתיות-תרבותית של מה חשוב ומה לא חשוב, </w:t>
      </w:r>
      <w:r w:rsidR="00CE5A8E">
        <w:rPr>
          <w:rFonts w:ascii="David" w:hAnsi="David" w:cs="David" w:hint="cs"/>
          <w:color w:val="000000"/>
          <w:rtl/>
        </w:rPr>
        <w:t xml:space="preserve">של </w:t>
      </w:r>
      <w:proofErr w:type="spellStart"/>
      <w:r w:rsidR="00CE5A8E">
        <w:rPr>
          <w:rFonts w:ascii="David" w:hAnsi="David" w:cs="David" w:hint="cs"/>
          <w:color w:val="000000"/>
          <w:rtl/>
        </w:rPr>
        <w:t>שיכחה</w:t>
      </w:r>
      <w:proofErr w:type="spellEnd"/>
      <w:r w:rsidR="00CE5A8E">
        <w:rPr>
          <w:rFonts w:ascii="David" w:hAnsi="David" w:cs="David" w:hint="cs"/>
          <w:color w:val="000000"/>
          <w:rtl/>
        </w:rPr>
        <w:t xml:space="preserve"> וגם </w:t>
      </w:r>
      <w:r w:rsidR="00CE5A8E">
        <w:rPr>
          <w:rFonts w:ascii="David" w:hAnsi="David" w:cs="David"/>
          <w:color w:val="000000"/>
          <w:rtl/>
        </w:rPr>
        <w:t>–</w:t>
      </w:r>
      <w:r w:rsidR="00CE5A8E">
        <w:rPr>
          <w:rFonts w:ascii="David" w:hAnsi="David" w:cs="David" w:hint="cs"/>
          <w:color w:val="000000"/>
          <w:rtl/>
        </w:rPr>
        <w:t xml:space="preserve"> 'יד קלה' המעודדת מחיקה בשם הפיתוח </w:t>
      </w:r>
      <w:r w:rsidR="002B5A35">
        <w:rPr>
          <w:rFonts w:ascii="David" w:hAnsi="David" w:cs="David" w:hint="cs"/>
          <w:color w:val="000000"/>
          <w:rtl/>
        </w:rPr>
        <w:t>והתחדשות</w:t>
      </w:r>
      <w:r w:rsidR="00CE5A8E">
        <w:rPr>
          <w:rFonts w:ascii="David" w:hAnsi="David" w:cs="David" w:hint="cs"/>
          <w:color w:val="000000"/>
          <w:rtl/>
        </w:rPr>
        <w:t>.</w:t>
      </w:r>
    </w:p>
    <w:sectPr w:rsidR="00FF4463" w:rsidRPr="00FF4463" w:rsidSect="004149AE">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0669" w14:textId="77777777" w:rsidR="004149AE" w:rsidRDefault="004149AE" w:rsidP="00D1633C">
      <w:r>
        <w:separator/>
      </w:r>
    </w:p>
  </w:endnote>
  <w:endnote w:type="continuationSeparator" w:id="0">
    <w:p w14:paraId="2D3207D3" w14:textId="77777777" w:rsidR="004149AE" w:rsidRDefault="004149AE" w:rsidP="00D1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B8EE" w14:textId="77777777" w:rsidR="004149AE" w:rsidRDefault="004149AE" w:rsidP="00D1633C">
      <w:r>
        <w:separator/>
      </w:r>
    </w:p>
  </w:footnote>
  <w:footnote w:type="continuationSeparator" w:id="0">
    <w:p w14:paraId="20B33897" w14:textId="77777777" w:rsidR="004149AE" w:rsidRDefault="004149AE" w:rsidP="00D1633C">
      <w:r>
        <w:continuationSeparator/>
      </w:r>
    </w:p>
  </w:footnote>
  <w:footnote w:id="1">
    <w:p w14:paraId="13512F40" w14:textId="464FF14C" w:rsidR="00CA4009" w:rsidRPr="00CA4009" w:rsidRDefault="00CA4009" w:rsidP="00CA4009">
      <w:pPr>
        <w:tabs>
          <w:tab w:val="num" w:pos="720"/>
        </w:tabs>
        <w:bidi/>
        <w:spacing w:after="113" w:line="360" w:lineRule="auto"/>
        <w:ind w:left="360"/>
        <w:jc w:val="both"/>
        <w:rPr>
          <w:rFonts w:ascii="David" w:hAnsi="David" w:cs="David"/>
          <w:color w:val="000000"/>
          <w:sz w:val="20"/>
          <w:szCs w:val="20"/>
          <w:rtl/>
        </w:rPr>
      </w:pPr>
      <w:r w:rsidRPr="00CA4009">
        <w:rPr>
          <w:rStyle w:val="ad"/>
          <w:sz w:val="20"/>
          <w:szCs w:val="20"/>
        </w:rPr>
        <w:footnoteRef/>
      </w:r>
      <w:r w:rsidRPr="00CA4009">
        <w:rPr>
          <w:sz w:val="20"/>
          <w:szCs w:val="20"/>
        </w:rPr>
        <w:t xml:space="preserve"> </w:t>
      </w:r>
      <w:r w:rsidRPr="00CA4009">
        <w:rPr>
          <w:rFonts w:ascii="David" w:hAnsi="David" w:cs="David" w:hint="cs"/>
          <w:color w:val="000000"/>
          <w:sz w:val="20"/>
          <w:szCs w:val="20"/>
          <w:rtl/>
        </w:rPr>
        <w:t xml:space="preserve">להרחבה: מ' עזריהו, 1995. </w:t>
      </w:r>
      <w:r w:rsidRPr="00CA4009">
        <w:rPr>
          <w:rFonts w:ascii="David" w:hAnsi="David" w:cs="David"/>
          <w:color w:val="000000"/>
          <w:sz w:val="20"/>
          <w:szCs w:val="20"/>
          <w:rtl/>
        </w:rPr>
        <w:t>פולחני מדינה</w:t>
      </w:r>
      <w:r w:rsidRPr="00CA4009">
        <w:rPr>
          <w:rFonts w:ascii="David" w:hAnsi="David" w:cs="David" w:hint="cs"/>
          <w:color w:val="000000"/>
          <w:sz w:val="20"/>
          <w:szCs w:val="20"/>
          <w:rtl/>
        </w:rPr>
        <w:t>. בספרו</w:t>
      </w:r>
      <w:r>
        <w:rPr>
          <w:rFonts w:ascii="David" w:hAnsi="David" w:cs="David" w:hint="cs"/>
          <w:color w:val="000000"/>
          <w:sz w:val="20"/>
          <w:szCs w:val="20"/>
          <w:rtl/>
        </w:rPr>
        <w:t>, עמ' 5,</w:t>
      </w:r>
      <w:r w:rsidRPr="00CA4009">
        <w:rPr>
          <w:rFonts w:ascii="David" w:hAnsi="David" w:cs="David" w:hint="cs"/>
          <w:color w:val="000000"/>
          <w:sz w:val="20"/>
          <w:szCs w:val="20"/>
          <w:rtl/>
        </w:rPr>
        <w:t xml:space="preserve"> הוא מדגיש כ</w:t>
      </w:r>
      <w:r w:rsidRPr="00CA4009">
        <w:rPr>
          <w:rFonts w:ascii="David" w:hAnsi="David" w:cs="David"/>
          <w:color w:val="000000"/>
          <w:sz w:val="20"/>
          <w:szCs w:val="20"/>
          <w:rtl/>
        </w:rPr>
        <w:t xml:space="preserve">י המיתוס המכונן המודרני הוא מיתוס חילוני והיסטורי, כאשר את מקום ההרשאה האלוהית תפסה ההיסטוריה, הנותנת את הלגיטימציה הפוליטית, ואת מקום האלים והאבות הקדומים תפסו גיבורים היסטוריים המייצגים את האידיאל הקבוצתי והמשמשים כמורי דרך ערכיים. </w:t>
      </w:r>
    </w:p>
    <w:p w14:paraId="35E21028" w14:textId="2C8E6AD7" w:rsidR="00CA4009" w:rsidRDefault="00CA4009" w:rsidP="00CA4009">
      <w:pPr>
        <w:pStyle w:val="ab"/>
        <w:bidi/>
        <w:jc w:val="both"/>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left w:w="0" w:type="dxa"/>
        <w:right w:w="0" w:type="dxa"/>
      </w:tblCellMar>
      <w:tblLook w:val="04A0" w:firstRow="1" w:lastRow="0" w:firstColumn="1" w:lastColumn="0" w:noHBand="0" w:noVBand="1"/>
    </w:tblPr>
    <w:tblGrid>
      <w:gridCol w:w="2769"/>
      <w:gridCol w:w="2769"/>
      <w:gridCol w:w="2768"/>
    </w:tblGrid>
    <w:tr w:rsidR="00D1633C" w14:paraId="5D07B4FA" w14:textId="77777777">
      <w:trPr>
        <w:trHeight w:val="720"/>
      </w:trPr>
      <w:tc>
        <w:tcPr>
          <w:tcW w:w="1667" w:type="pct"/>
        </w:tcPr>
        <w:p w14:paraId="636B4526" w14:textId="673F0EBD" w:rsidR="00D1633C" w:rsidRPr="00D1633C" w:rsidRDefault="00D1633C" w:rsidP="00D1633C">
          <w:pPr>
            <w:pStyle w:val="a3"/>
            <w:jc w:val="right"/>
            <w:rPr>
              <w:color w:val="4472C4" w:themeColor="accent1"/>
              <w:rtl/>
              <w:lang w:val="en-US"/>
            </w:rPr>
          </w:pPr>
          <w:r>
            <w:rPr>
              <w:rFonts w:hint="cs"/>
              <w:color w:val="4472C4" w:themeColor="accent1"/>
              <w:rtl/>
              <w:lang w:val="en-US"/>
            </w:rPr>
            <w:t>פרופ' עירית עמית-כהן 60 שניות על שימור</w:t>
          </w:r>
        </w:p>
      </w:tc>
      <w:tc>
        <w:tcPr>
          <w:tcW w:w="1667" w:type="pct"/>
        </w:tcPr>
        <w:p w14:paraId="2548AAA8" w14:textId="77777777" w:rsidR="00D1633C" w:rsidRDefault="00D1633C">
          <w:pPr>
            <w:pStyle w:val="a3"/>
            <w:jc w:val="center"/>
            <w:rPr>
              <w:color w:val="4472C4" w:themeColor="accent1"/>
            </w:rPr>
          </w:pPr>
        </w:p>
      </w:tc>
      <w:tc>
        <w:tcPr>
          <w:tcW w:w="1666" w:type="pct"/>
        </w:tcPr>
        <w:p w14:paraId="6FC7BF6D" w14:textId="77777777" w:rsidR="00D1633C" w:rsidRDefault="00D1633C">
          <w:pPr>
            <w:pStyle w:val="a3"/>
            <w:jc w:val="right"/>
            <w:rPr>
              <w:color w:val="4472C4" w:themeColor="accent1"/>
            </w:rPr>
          </w:pPr>
          <w:r>
            <w:rPr>
              <w:color w:val="4472C4" w:themeColor="accent1"/>
            </w:rPr>
            <w:fldChar w:fldCharType="begin"/>
          </w:r>
          <w:r>
            <w:rPr>
              <w:color w:val="4472C4" w:themeColor="accent1"/>
            </w:rPr>
            <w:instrText>PAGE   \* MERGEFORMAT</w:instrText>
          </w:r>
          <w:r>
            <w:rPr>
              <w:color w:val="4472C4" w:themeColor="accent1"/>
            </w:rPr>
            <w:fldChar w:fldCharType="separate"/>
          </w:r>
          <w:r>
            <w:rPr>
              <w:color w:val="4472C4" w:themeColor="accent1"/>
              <w:rtl/>
              <w:lang w:val="he-IL"/>
            </w:rPr>
            <w:t>0</w:t>
          </w:r>
          <w:r>
            <w:rPr>
              <w:color w:val="4472C4" w:themeColor="accent1"/>
            </w:rPr>
            <w:fldChar w:fldCharType="end"/>
          </w:r>
        </w:p>
      </w:tc>
    </w:tr>
  </w:tbl>
  <w:p w14:paraId="6BCC6EC4" w14:textId="56DC7B19" w:rsidR="00D1633C" w:rsidRDefault="00D163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0C"/>
    <w:multiLevelType w:val="hybridMultilevel"/>
    <w:tmpl w:val="EEE67F52"/>
    <w:lvl w:ilvl="0" w:tplc="CCDE187A">
      <w:start w:val="1"/>
      <w:numFmt w:val="bullet"/>
      <w:lvlText w:val="•"/>
      <w:lvlJc w:val="left"/>
      <w:pPr>
        <w:tabs>
          <w:tab w:val="num" w:pos="720"/>
        </w:tabs>
        <w:ind w:left="720" w:hanging="360"/>
      </w:pPr>
      <w:rPr>
        <w:rFonts w:ascii="Times New Roman" w:hAnsi="Times New Roman" w:hint="default"/>
      </w:rPr>
    </w:lvl>
    <w:lvl w:ilvl="1" w:tplc="7D22DD6A" w:tentative="1">
      <w:start w:val="1"/>
      <w:numFmt w:val="bullet"/>
      <w:lvlText w:val="•"/>
      <w:lvlJc w:val="left"/>
      <w:pPr>
        <w:tabs>
          <w:tab w:val="num" w:pos="1440"/>
        </w:tabs>
        <w:ind w:left="1440" w:hanging="360"/>
      </w:pPr>
      <w:rPr>
        <w:rFonts w:ascii="Times New Roman" w:hAnsi="Times New Roman" w:hint="default"/>
      </w:rPr>
    </w:lvl>
    <w:lvl w:ilvl="2" w:tplc="D69CDA9A" w:tentative="1">
      <w:start w:val="1"/>
      <w:numFmt w:val="bullet"/>
      <w:lvlText w:val="•"/>
      <w:lvlJc w:val="left"/>
      <w:pPr>
        <w:tabs>
          <w:tab w:val="num" w:pos="2160"/>
        </w:tabs>
        <w:ind w:left="2160" w:hanging="360"/>
      </w:pPr>
      <w:rPr>
        <w:rFonts w:ascii="Times New Roman" w:hAnsi="Times New Roman" w:hint="default"/>
      </w:rPr>
    </w:lvl>
    <w:lvl w:ilvl="3" w:tplc="F6886D06" w:tentative="1">
      <w:start w:val="1"/>
      <w:numFmt w:val="bullet"/>
      <w:lvlText w:val="•"/>
      <w:lvlJc w:val="left"/>
      <w:pPr>
        <w:tabs>
          <w:tab w:val="num" w:pos="2880"/>
        </w:tabs>
        <w:ind w:left="2880" w:hanging="360"/>
      </w:pPr>
      <w:rPr>
        <w:rFonts w:ascii="Times New Roman" w:hAnsi="Times New Roman" w:hint="default"/>
      </w:rPr>
    </w:lvl>
    <w:lvl w:ilvl="4" w:tplc="16B68558" w:tentative="1">
      <w:start w:val="1"/>
      <w:numFmt w:val="bullet"/>
      <w:lvlText w:val="•"/>
      <w:lvlJc w:val="left"/>
      <w:pPr>
        <w:tabs>
          <w:tab w:val="num" w:pos="3600"/>
        </w:tabs>
        <w:ind w:left="3600" w:hanging="360"/>
      </w:pPr>
      <w:rPr>
        <w:rFonts w:ascii="Times New Roman" w:hAnsi="Times New Roman" w:hint="default"/>
      </w:rPr>
    </w:lvl>
    <w:lvl w:ilvl="5" w:tplc="01DEE9FE" w:tentative="1">
      <w:start w:val="1"/>
      <w:numFmt w:val="bullet"/>
      <w:lvlText w:val="•"/>
      <w:lvlJc w:val="left"/>
      <w:pPr>
        <w:tabs>
          <w:tab w:val="num" w:pos="4320"/>
        </w:tabs>
        <w:ind w:left="4320" w:hanging="360"/>
      </w:pPr>
      <w:rPr>
        <w:rFonts w:ascii="Times New Roman" w:hAnsi="Times New Roman" w:hint="default"/>
      </w:rPr>
    </w:lvl>
    <w:lvl w:ilvl="6" w:tplc="7368F122" w:tentative="1">
      <w:start w:val="1"/>
      <w:numFmt w:val="bullet"/>
      <w:lvlText w:val="•"/>
      <w:lvlJc w:val="left"/>
      <w:pPr>
        <w:tabs>
          <w:tab w:val="num" w:pos="5040"/>
        </w:tabs>
        <w:ind w:left="5040" w:hanging="360"/>
      </w:pPr>
      <w:rPr>
        <w:rFonts w:ascii="Times New Roman" w:hAnsi="Times New Roman" w:hint="default"/>
      </w:rPr>
    </w:lvl>
    <w:lvl w:ilvl="7" w:tplc="4F1A100C" w:tentative="1">
      <w:start w:val="1"/>
      <w:numFmt w:val="bullet"/>
      <w:lvlText w:val="•"/>
      <w:lvlJc w:val="left"/>
      <w:pPr>
        <w:tabs>
          <w:tab w:val="num" w:pos="5760"/>
        </w:tabs>
        <w:ind w:left="5760" w:hanging="360"/>
      </w:pPr>
      <w:rPr>
        <w:rFonts w:ascii="Times New Roman" w:hAnsi="Times New Roman" w:hint="default"/>
      </w:rPr>
    </w:lvl>
    <w:lvl w:ilvl="8" w:tplc="DA907DB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EC29E8"/>
    <w:multiLevelType w:val="hybridMultilevel"/>
    <w:tmpl w:val="E732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5866"/>
    <w:multiLevelType w:val="hybridMultilevel"/>
    <w:tmpl w:val="03CE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D469E"/>
    <w:multiLevelType w:val="hybridMultilevel"/>
    <w:tmpl w:val="9E8E212A"/>
    <w:lvl w:ilvl="0" w:tplc="C598F9F6">
      <w:start w:val="1"/>
      <w:numFmt w:val="bullet"/>
      <w:lvlText w:val="•"/>
      <w:lvlJc w:val="left"/>
      <w:pPr>
        <w:tabs>
          <w:tab w:val="num" w:pos="720"/>
        </w:tabs>
        <w:ind w:left="720" w:hanging="360"/>
      </w:pPr>
      <w:rPr>
        <w:rFonts w:ascii="Times New Roman" w:hAnsi="Times New Roman" w:hint="default"/>
      </w:rPr>
    </w:lvl>
    <w:lvl w:ilvl="1" w:tplc="F704F314" w:tentative="1">
      <w:start w:val="1"/>
      <w:numFmt w:val="bullet"/>
      <w:lvlText w:val="•"/>
      <w:lvlJc w:val="left"/>
      <w:pPr>
        <w:tabs>
          <w:tab w:val="num" w:pos="1440"/>
        </w:tabs>
        <w:ind w:left="1440" w:hanging="360"/>
      </w:pPr>
      <w:rPr>
        <w:rFonts w:ascii="Times New Roman" w:hAnsi="Times New Roman" w:hint="default"/>
      </w:rPr>
    </w:lvl>
    <w:lvl w:ilvl="2" w:tplc="CD2CA372" w:tentative="1">
      <w:start w:val="1"/>
      <w:numFmt w:val="bullet"/>
      <w:lvlText w:val="•"/>
      <w:lvlJc w:val="left"/>
      <w:pPr>
        <w:tabs>
          <w:tab w:val="num" w:pos="2160"/>
        </w:tabs>
        <w:ind w:left="2160" w:hanging="360"/>
      </w:pPr>
      <w:rPr>
        <w:rFonts w:ascii="Times New Roman" w:hAnsi="Times New Roman" w:hint="default"/>
      </w:rPr>
    </w:lvl>
    <w:lvl w:ilvl="3" w:tplc="FAA2D0E8" w:tentative="1">
      <w:start w:val="1"/>
      <w:numFmt w:val="bullet"/>
      <w:lvlText w:val="•"/>
      <w:lvlJc w:val="left"/>
      <w:pPr>
        <w:tabs>
          <w:tab w:val="num" w:pos="2880"/>
        </w:tabs>
        <w:ind w:left="2880" w:hanging="360"/>
      </w:pPr>
      <w:rPr>
        <w:rFonts w:ascii="Times New Roman" w:hAnsi="Times New Roman" w:hint="default"/>
      </w:rPr>
    </w:lvl>
    <w:lvl w:ilvl="4" w:tplc="07EC5EBC" w:tentative="1">
      <w:start w:val="1"/>
      <w:numFmt w:val="bullet"/>
      <w:lvlText w:val="•"/>
      <w:lvlJc w:val="left"/>
      <w:pPr>
        <w:tabs>
          <w:tab w:val="num" w:pos="3600"/>
        </w:tabs>
        <w:ind w:left="3600" w:hanging="360"/>
      </w:pPr>
      <w:rPr>
        <w:rFonts w:ascii="Times New Roman" w:hAnsi="Times New Roman" w:hint="default"/>
      </w:rPr>
    </w:lvl>
    <w:lvl w:ilvl="5" w:tplc="CDF266AC" w:tentative="1">
      <w:start w:val="1"/>
      <w:numFmt w:val="bullet"/>
      <w:lvlText w:val="•"/>
      <w:lvlJc w:val="left"/>
      <w:pPr>
        <w:tabs>
          <w:tab w:val="num" w:pos="4320"/>
        </w:tabs>
        <w:ind w:left="4320" w:hanging="360"/>
      </w:pPr>
      <w:rPr>
        <w:rFonts w:ascii="Times New Roman" w:hAnsi="Times New Roman" w:hint="default"/>
      </w:rPr>
    </w:lvl>
    <w:lvl w:ilvl="6" w:tplc="4058EAA2" w:tentative="1">
      <w:start w:val="1"/>
      <w:numFmt w:val="bullet"/>
      <w:lvlText w:val="•"/>
      <w:lvlJc w:val="left"/>
      <w:pPr>
        <w:tabs>
          <w:tab w:val="num" w:pos="5040"/>
        </w:tabs>
        <w:ind w:left="5040" w:hanging="360"/>
      </w:pPr>
      <w:rPr>
        <w:rFonts w:ascii="Times New Roman" w:hAnsi="Times New Roman" w:hint="default"/>
      </w:rPr>
    </w:lvl>
    <w:lvl w:ilvl="7" w:tplc="04F4455E" w:tentative="1">
      <w:start w:val="1"/>
      <w:numFmt w:val="bullet"/>
      <w:lvlText w:val="•"/>
      <w:lvlJc w:val="left"/>
      <w:pPr>
        <w:tabs>
          <w:tab w:val="num" w:pos="5760"/>
        </w:tabs>
        <w:ind w:left="5760" w:hanging="360"/>
      </w:pPr>
      <w:rPr>
        <w:rFonts w:ascii="Times New Roman" w:hAnsi="Times New Roman" w:hint="default"/>
      </w:rPr>
    </w:lvl>
    <w:lvl w:ilvl="8" w:tplc="B1D23D1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954A3E"/>
    <w:multiLevelType w:val="hybridMultilevel"/>
    <w:tmpl w:val="EF202086"/>
    <w:lvl w:ilvl="0" w:tplc="15629402">
      <w:start w:val="1"/>
      <w:numFmt w:val="bullet"/>
      <w:lvlText w:val="•"/>
      <w:lvlJc w:val="left"/>
      <w:pPr>
        <w:tabs>
          <w:tab w:val="num" w:pos="720"/>
        </w:tabs>
        <w:ind w:left="720" w:hanging="360"/>
      </w:pPr>
      <w:rPr>
        <w:rFonts w:ascii="Times New Roman" w:hAnsi="Times New Roman" w:hint="default"/>
      </w:rPr>
    </w:lvl>
    <w:lvl w:ilvl="1" w:tplc="B6E87FAE" w:tentative="1">
      <w:start w:val="1"/>
      <w:numFmt w:val="bullet"/>
      <w:lvlText w:val="•"/>
      <w:lvlJc w:val="left"/>
      <w:pPr>
        <w:tabs>
          <w:tab w:val="num" w:pos="1440"/>
        </w:tabs>
        <w:ind w:left="1440" w:hanging="360"/>
      </w:pPr>
      <w:rPr>
        <w:rFonts w:ascii="Times New Roman" w:hAnsi="Times New Roman" w:hint="default"/>
      </w:rPr>
    </w:lvl>
    <w:lvl w:ilvl="2" w:tplc="B224A970" w:tentative="1">
      <w:start w:val="1"/>
      <w:numFmt w:val="bullet"/>
      <w:lvlText w:val="•"/>
      <w:lvlJc w:val="left"/>
      <w:pPr>
        <w:tabs>
          <w:tab w:val="num" w:pos="2160"/>
        </w:tabs>
        <w:ind w:left="2160" w:hanging="360"/>
      </w:pPr>
      <w:rPr>
        <w:rFonts w:ascii="Times New Roman" w:hAnsi="Times New Roman" w:hint="default"/>
      </w:rPr>
    </w:lvl>
    <w:lvl w:ilvl="3" w:tplc="A9B2B854" w:tentative="1">
      <w:start w:val="1"/>
      <w:numFmt w:val="bullet"/>
      <w:lvlText w:val="•"/>
      <w:lvlJc w:val="left"/>
      <w:pPr>
        <w:tabs>
          <w:tab w:val="num" w:pos="2880"/>
        </w:tabs>
        <w:ind w:left="2880" w:hanging="360"/>
      </w:pPr>
      <w:rPr>
        <w:rFonts w:ascii="Times New Roman" w:hAnsi="Times New Roman" w:hint="default"/>
      </w:rPr>
    </w:lvl>
    <w:lvl w:ilvl="4" w:tplc="FAE2521E" w:tentative="1">
      <w:start w:val="1"/>
      <w:numFmt w:val="bullet"/>
      <w:lvlText w:val="•"/>
      <w:lvlJc w:val="left"/>
      <w:pPr>
        <w:tabs>
          <w:tab w:val="num" w:pos="3600"/>
        </w:tabs>
        <w:ind w:left="3600" w:hanging="360"/>
      </w:pPr>
      <w:rPr>
        <w:rFonts w:ascii="Times New Roman" w:hAnsi="Times New Roman" w:hint="default"/>
      </w:rPr>
    </w:lvl>
    <w:lvl w:ilvl="5" w:tplc="B826FBB4" w:tentative="1">
      <w:start w:val="1"/>
      <w:numFmt w:val="bullet"/>
      <w:lvlText w:val="•"/>
      <w:lvlJc w:val="left"/>
      <w:pPr>
        <w:tabs>
          <w:tab w:val="num" w:pos="4320"/>
        </w:tabs>
        <w:ind w:left="4320" w:hanging="360"/>
      </w:pPr>
      <w:rPr>
        <w:rFonts w:ascii="Times New Roman" w:hAnsi="Times New Roman" w:hint="default"/>
      </w:rPr>
    </w:lvl>
    <w:lvl w:ilvl="6" w:tplc="B3CAD318" w:tentative="1">
      <w:start w:val="1"/>
      <w:numFmt w:val="bullet"/>
      <w:lvlText w:val="•"/>
      <w:lvlJc w:val="left"/>
      <w:pPr>
        <w:tabs>
          <w:tab w:val="num" w:pos="5040"/>
        </w:tabs>
        <w:ind w:left="5040" w:hanging="360"/>
      </w:pPr>
      <w:rPr>
        <w:rFonts w:ascii="Times New Roman" w:hAnsi="Times New Roman" w:hint="default"/>
      </w:rPr>
    </w:lvl>
    <w:lvl w:ilvl="7" w:tplc="F31400BC" w:tentative="1">
      <w:start w:val="1"/>
      <w:numFmt w:val="bullet"/>
      <w:lvlText w:val="•"/>
      <w:lvlJc w:val="left"/>
      <w:pPr>
        <w:tabs>
          <w:tab w:val="num" w:pos="5760"/>
        </w:tabs>
        <w:ind w:left="5760" w:hanging="360"/>
      </w:pPr>
      <w:rPr>
        <w:rFonts w:ascii="Times New Roman" w:hAnsi="Times New Roman" w:hint="default"/>
      </w:rPr>
    </w:lvl>
    <w:lvl w:ilvl="8" w:tplc="6C28D8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CC63CC"/>
    <w:multiLevelType w:val="hybridMultilevel"/>
    <w:tmpl w:val="AE00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E59CA"/>
    <w:multiLevelType w:val="hybridMultilevel"/>
    <w:tmpl w:val="E654B712"/>
    <w:lvl w:ilvl="0" w:tplc="CD6E858A">
      <w:start w:val="1"/>
      <w:numFmt w:val="bullet"/>
      <w:lvlText w:val="•"/>
      <w:lvlJc w:val="left"/>
      <w:pPr>
        <w:tabs>
          <w:tab w:val="num" w:pos="720"/>
        </w:tabs>
        <w:ind w:left="720" w:hanging="360"/>
      </w:pPr>
      <w:rPr>
        <w:rFonts w:ascii="Times New Roman" w:hAnsi="Times New Roman" w:hint="default"/>
      </w:rPr>
    </w:lvl>
    <w:lvl w:ilvl="1" w:tplc="9EB41146" w:tentative="1">
      <w:start w:val="1"/>
      <w:numFmt w:val="bullet"/>
      <w:lvlText w:val="•"/>
      <w:lvlJc w:val="left"/>
      <w:pPr>
        <w:tabs>
          <w:tab w:val="num" w:pos="1440"/>
        </w:tabs>
        <w:ind w:left="1440" w:hanging="360"/>
      </w:pPr>
      <w:rPr>
        <w:rFonts w:ascii="Times New Roman" w:hAnsi="Times New Roman" w:hint="default"/>
      </w:rPr>
    </w:lvl>
    <w:lvl w:ilvl="2" w:tplc="EB62BD70" w:tentative="1">
      <w:start w:val="1"/>
      <w:numFmt w:val="bullet"/>
      <w:lvlText w:val="•"/>
      <w:lvlJc w:val="left"/>
      <w:pPr>
        <w:tabs>
          <w:tab w:val="num" w:pos="2160"/>
        </w:tabs>
        <w:ind w:left="2160" w:hanging="360"/>
      </w:pPr>
      <w:rPr>
        <w:rFonts w:ascii="Times New Roman" w:hAnsi="Times New Roman" w:hint="default"/>
      </w:rPr>
    </w:lvl>
    <w:lvl w:ilvl="3" w:tplc="1A0C7EEE" w:tentative="1">
      <w:start w:val="1"/>
      <w:numFmt w:val="bullet"/>
      <w:lvlText w:val="•"/>
      <w:lvlJc w:val="left"/>
      <w:pPr>
        <w:tabs>
          <w:tab w:val="num" w:pos="2880"/>
        </w:tabs>
        <w:ind w:left="2880" w:hanging="360"/>
      </w:pPr>
      <w:rPr>
        <w:rFonts w:ascii="Times New Roman" w:hAnsi="Times New Roman" w:hint="default"/>
      </w:rPr>
    </w:lvl>
    <w:lvl w:ilvl="4" w:tplc="024C9430" w:tentative="1">
      <w:start w:val="1"/>
      <w:numFmt w:val="bullet"/>
      <w:lvlText w:val="•"/>
      <w:lvlJc w:val="left"/>
      <w:pPr>
        <w:tabs>
          <w:tab w:val="num" w:pos="3600"/>
        </w:tabs>
        <w:ind w:left="3600" w:hanging="360"/>
      </w:pPr>
      <w:rPr>
        <w:rFonts w:ascii="Times New Roman" w:hAnsi="Times New Roman" w:hint="default"/>
      </w:rPr>
    </w:lvl>
    <w:lvl w:ilvl="5" w:tplc="6706AE6E" w:tentative="1">
      <w:start w:val="1"/>
      <w:numFmt w:val="bullet"/>
      <w:lvlText w:val="•"/>
      <w:lvlJc w:val="left"/>
      <w:pPr>
        <w:tabs>
          <w:tab w:val="num" w:pos="4320"/>
        </w:tabs>
        <w:ind w:left="4320" w:hanging="360"/>
      </w:pPr>
      <w:rPr>
        <w:rFonts w:ascii="Times New Roman" w:hAnsi="Times New Roman" w:hint="default"/>
      </w:rPr>
    </w:lvl>
    <w:lvl w:ilvl="6" w:tplc="38822376" w:tentative="1">
      <w:start w:val="1"/>
      <w:numFmt w:val="bullet"/>
      <w:lvlText w:val="•"/>
      <w:lvlJc w:val="left"/>
      <w:pPr>
        <w:tabs>
          <w:tab w:val="num" w:pos="5040"/>
        </w:tabs>
        <w:ind w:left="5040" w:hanging="360"/>
      </w:pPr>
      <w:rPr>
        <w:rFonts w:ascii="Times New Roman" w:hAnsi="Times New Roman" w:hint="default"/>
      </w:rPr>
    </w:lvl>
    <w:lvl w:ilvl="7" w:tplc="C82A95DA" w:tentative="1">
      <w:start w:val="1"/>
      <w:numFmt w:val="bullet"/>
      <w:lvlText w:val="•"/>
      <w:lvlJc w:val="left"/>
      <w:pPr>
        <w:tabs>
          <w:tab w:val="num" w:pos="5760"/>
        </w:tabs>
        <w:ind w:left="5760" w:hanging="360"/>
      </w:pPr>
      <w:rPr>
        <w:rFonts w:ascii="Times New Roman" w:hAnsi="Times New Roman" w:hint="default"/>
      </w:rPr>
    </w:lvl>
    <w:lvl w:ilvl="8" w:tplc="560C804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41A5973"/>
    <w:multiLevelType w:val="hybridMultilevel"/>
    <w:tmpl w:val="BCF6A5E8"/>
    <w:lvl w:ilvl="0" w:tplc="454ABF24">
      <w:start w:val="1"/>
      <w:numFmt w:val="bullet"/>
      <w:lvlText w:val="•"/>
      <w:lvlJc w:val="left"/>
      <w:pPr>
        <w:tabs>
          <w:tab w:val="num" w:pos="720"/>
        </w:tabs>
        <w:ind w:left="720" w:hanging="360"/>
      </w:pPr>
      <w:rPr>
        <w:rFonts w:ascii="Times New Roman" w:hAnsi="Times New Roman" w:hint="default"/>
      </w:rPr>
    </w:lvl>
    <w:lvl w:ilvl="1" w:tplc="74F2C190" w:tentative="1">
      <w:start w:val="1"/>
      <w:numFmt w:val="bullet"/>
      <w:lvlText w:val="•"/>
      <w:lvlJc w:val="left"/>
      <w:pPr>
        <w:tabs>
          <w:tab w:val="num" w:pos="1440"/>
        </w:tabs>
        <w:ind w:left="1440" w:hanging="360"/>
      </w:pPr>
      <w:rPr>
        <w:rFonts w:ascii="Times New Roman" w:hAnsi="Times New Roman" w:hint="default"/>
      </w:rPr>
    </w:lvl>
    <w:lvl w:ilvl="2" w:tplc="29307AEA" w:tentative="1">
      <w:start w:val="1"/>
      <w:numFmt w:val="bullet"/>
      <w:lvlText w:val="•"/>
      <w:lvlJc w:val="left"/>
      <w:pPr>
        <w:tabs>
          <w:tab w:val="num" w:pos="2160"/>
        </w:tabs>
        <w:ind w:left="2160" w:hanging="360"/>
      </w:pPr>
      <w:rPr>
        <w:rFonts w:ascii="Times New Roman" w:hAnsi="Times New Roman" w:hint="default"/>
      </w:rPr>
    </w:lvl>
    <w:lvl w:ilvl="3" w:tplc="D5B63C72" w:tentative="1">
      <w:start w:val="1"/>
      <w:numFmt w:val="bullet"/>
      <w:lvlText w:val="•"/>
      <w:lvlJc w:val="left"/>
      <w:pPr>
        <w:tabs>
          <w:tab w:val="num" w:pos="2880"/>
        </w:tabs>
        <w:ind w:left="2880" w:hanging="360"/>
      </w:pPr>
      <w:rPr>
        <w:rFonts w:ascii="Times New Roman" w:hAnsi="Times New Roman" w:hint="default"/>
      </w:rPr>
    </w:lvl>
    <w:lvl w:ilvl="4" w:tplc="6810A884" w:tentative="1">
      <w:start w:val="1"/>
      <w:numFmt w:val="bullet"/>
      <w:lvlText w:val="•"/>
      <w:lvlJc w:val="left"/>
      <w:pPr>
        <w:tabs>
          <w:tab w:val="num" w:pos="3600"/>
        </w:tabs>
        <w:ind w:left="3600" w:hanging="360"/>
      </w:pPr>
      <w:rPr>
        <w:rFonts w:ascii="Times New Roman" w:hAnsi="Times New Roman" w:hint="default"/>
      </w:rPr>
    </w:lvl>
    <w:lvl w:ilvl="5" w:tplc="44084D3E" w:tentative="1">
      <w:start w:val="1"/>
      <w:numFmt w:val="bullet"/>
      <w:lvlText w:val="•"/>
      <w:lvlJc w:val="left"/>
      <w:pPr>
        <w:tabs>
          <w:tab w:val="num" w:pos="4320"/>
        </w:tabs>
        <w:ind w:left="4320" w:hanging="360"/>
      </w:pPr>
      <w:rPr>
        <w:rFonts w:ascii="Times New Roman" w:hAnsi="Times New Roman" w:hint="default"/>
      </w:rPr>
    </w:lvl>
    <w:lvl w:ilvl="6" w:tplc="AFDAD21A" w:tentative="1">
      <w:start w:val="1"/>
      <w:numFmt w:val="bullet"/>
      <w:lvlText w:val="•"/>
      <w:lvlJc w:val="left"/>
      <w:pPr>
        <w:tabs>
          <w:tab w:val="num" w:pos="5040"/>
        </w:tabs>
        <w:ind w:left="5040" w:hanging="360"/>
      </w:pPr>
      <w:rPr>
        <w:rFonts w:ascii="Times New Roman" w:hAnsi="Times New Roman" w:hint="default"/>
      </w:rPr>
    </w:lvl>
    <w:lvl w:ilvl="7" w:tplc="E1C038D0" w:tentative="1">
      <w:start w:val="1"/>
      <w:numFmt w:val="bullet"/>
      <w:lvlText w:val="•"/>
      <w:lvlJc w:val="left"/>
      <w:pPr>
        <w:tabs>
          <w:tab w:val="num" w:pos="5760"/>
        </w:tabs>
        <w:ind w:left="5760" w:hanging="360"/>
      </w:pPr>
      <w:rPr>
        <w:rFonts w:ascii="Times New Roman" w:hAnsi="Times New Roman" w:hint="default"/>
      </w:rPr>
    </w:lvl>
    <w:lvl w:ilvl="8" w:tplc="FBB045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4FC4B3B"/>
    <w:multiLevelType w:val="hybridMultilevel"/>
    <w:tmpl w:val="B622EA06"/>
    <w:lvl w:ilvl="0" w:tplc="7034FB92">
      <w:start w:val="1"/>
      <w:numFmt w:val="bullet"/>
      <w:lvlText w:val="•"/>
      <w:lvlJc w:val="left"/>
      <w:pPr>
        <w:tabs>
          <w:tab w:val="num" w:pos="720"/>
        </w:tabs>
        <w:ind w:left="720" w:hanging="360"/>
      </w:pPr>
      <w:rPr>
        <w:rFonts w:ascii="Times New Roman" w:hAnsi="Times New Roman" w:hint="default"/>
      </w:rPr>
    </w:lvl>
    <w:lvl w:ilvl="1" w:tplc="B16C2CF0" w:tentative="1">
      <w:start w:val="1"/>
      <w:numFmt w:val="bullet"/>
      <w:lvlText w:val="•"/>
      <w:lvlJc w:val="left"/>
      <w:pPr>
        <w:tabs>
          <w:tab w:val="num" w:pos="1440"/>
        </w:tabs>
        <w:ind w:left="1440" w:hanging="360"/>
      </w:pPr>
      <w:rPr>
        <w:rFonts w:ascii="Times New Roman" w:hAnsi="Times New Roman" w:hint="default"/>
      </w:rPr>
    </w:lvl>
    <w:lvl w:ilvl="2" w:tplc="6B6EBD96" w:tentative="1">
      <w:start w:val="1"/>
      <w:numFmt w:val="bullet"/>
      <w:lvlText w:val="•"/>
      <w:lvlJc w:val="left"/>
      <w:pPr>
        <w:tabs>
          <w:tab w:val="num" w:pos="2160"/>
        </w:tabs>
        <w:ind w:left="2160" w:hanging="360"/>
      </w:pPr>
      <w:rPr>
        <w:rFonts w:ascii="Times New Roman" w:hAnsi="Times New Roman" w:hint="default"/>
      </w:rPr>
    </w:lvl>
    <w:lvl w:ilvl="3" w:tplc="C996FA56" w:tentative="1">
      <w:start w:val="1"/>
      <w:numFmt w:val="bullet"/>
      <w:lvlText w:val="•"/>
      <w:lvlJc w:val="left"/>
      <w:pPr>
        <w:tabs>
          <w:tab w:val="num" w:pos="2880"/>
        </w:tabs>
        <w:ind w:left="2880" w:hanging="360"/>
      </w:pPr>
      <w:rPr>
        <w:rFonts w:ascii="Times New Roman" w:hAnsi="Times New Roman" w:hint="default"/>
      </w:rPr>
    </w:lvl>
    <w:lvl w:ilvl="4" w:tplc="7552256C" w:tentative="1">
      <w:start w:val="1"/>
      <w:numFmt w:val="bullet"/>
      <w:lvlText w:val="•"/>
      <w:lvlJc w:val="left"/>
      <w:pPr>
        <w:tabs>
          <w:tab w:val="num" w:pos="3600"/>
        </w:tabs>
        <w:ind w:left="3600" w:hanging="360"/>
      </w:pPr>
      <w:rPr>
        <w:rFonts w:ascii="Times New Roman" w:hAnsi="Times New Roman" w:hint="default"/>
      </w:rPr>
    </w:lvl>
    <w:lvl w:ilvl="5" w:tplc="05641A76" w:tentative="1">
      <w:start w:val="1"/>
      <w:numFmt w:val="bullet"/>
      <w:lvlText w:val="•"/>
      <w:lvlJc w:val="left"/>
      <w:pPr>
        <w:tabs>
          <w:tab w:val="num" w:pos="4320"/>
        </w:tabs>
        <w:ind w:left="4320" w:hanging="360"/>
      </w:pPr>
      <w:rPr>
        <w:rFonts w:ascii="Times New Roman" w:hAnsi="Times New Roman" w:hint="default"/>
      </w:rPr>
    </w:lvl>
    <w:lvl w:ilvl="6" w:tplc="812845C4" w:tentative="1">
      <w:start w:val="1"/>
      <w:numFmt w:val="bullet"/>
      <w:lvlText w:val="•"/>
      <w:lvlJc w:val="left"/>
      <w:pPr>
        <w:tabs>
          <w:tab w:val="num" w:pos="5040"/>
        </w:tabs>
        <w:ind w:left="5040" w:hanging="360"/>
      </w:pPr>
      <w:rPr>
        <w:rFonts w:ascii="Times New Roman" w:hAnsi="Times New Roman" w:hint="default"/>
      </w:rPr>
    </w:lvl>
    <w:lvl w:ilvl="7" w:tplc="F554434A" w:tentative="1">
      <w:start w:val="1"/>
      <w:numFmt w:val="bullet"/>
      <w:lvlText w:val="•"/>
      <w:lvlJc w:val="left"/>
      <w:pPr>
        <w:tabs>
          <w:tab w:val="num" w:pos="5760"/>
        </w:tabs>
        <w:ind w:left="5760" w:hanging="360"/>
      </w:pPr>
      <w:rPr>
        <w:rFonts w:ascii="Times New Roman" w:hAnsi="Times New Roman" w:hint="default"/>
      </w:rPr>
    </w:lvl>
    <w:lvl w:ilvl="8" w:tplc="DF4AACF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B791F62"/>
    <w:multiLevelType w:val="hybridMultilevel"/>
    <w:tmpl w:val="0EF4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13539"/>
    <w:multiLevelType w:val="hybridMultilevel"/>
    <w:tmpl w:val="EE42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236E0"/>
    <w:multiLevelType w:val="hybridMultilevel"/>
    <w:tmpl w:val="FB4C53B2"/>
    <w:lvl w:ilvl="0" w:tplc="60D08A68">
      <w:start w:val="1"/>
      <w:numFmt w:val="bullet"/>
      <w:lvlText w:val="•"/>
      <w:lvlJc w:val="left"/>
      <w:pPr>
        <w:tabs>
          <w:tab w:val="num" w:pos="720"/>
        </w:tabs>
        <w:ind w:left="720" w:hanging="360"/>
      </w:pPr>
      <w:rPr>
        <w:rFonts w:ascii="Times New Roman" w:hAnsi="Times New Roman" w:hint="default"/>
      </w:rPr>
    </w:lvl>
    <w:lvl w:ilvl="1" w:tplc="48EAA4A0" w:tentative="1">
      <w:start w:val="1"/>
      <w:numFmt w:val="bullet"/>
      <w:lvlText w:val="•"/>
      <w:lvlJc w:val="left"/>
      <w:pPr>
        <w:tabs>
          <w:tab w:val="num" w:pos="1440"/>
        </w:tabs>
        <w:ind w:left="1440" w:hanging="360"/>
      </w:pPr>
      <w:rPr>
        <w:rFonts w:ascii="Times New Roman" w:hAnsi="Times New Roman" w:hint="default"/>
      </w:rPr>
    </w:lvl>
    <w:lvl w:ilvl="2" w:tplc="19808CE8" w:tentative="1">
      <w:start w:val="1"/>
      <w:numFmt w:val="bullet"/>
      <w:lvlText w:val="•"/>
      <w:lvlJc w:val="left"/>
      <w:pPr>
        <w:tabs>
          <w:tab w:val="num" w:pos="2160"/>
        </w:tabs>
        <w:ind w:left="2160" w:hanging="360"/>
      </w:pPr>
      <w:rPr>
        <w:rFonts w:ascii="Times New Roman" w:hAnsi="Times New Roman" w:hint="default"/>
      </w:rPr>
    </w:lvl>
    <w:lvl w:ilvl="3" w:tplc="0B4A8E34" w:tentative="1">
      <w:start w:val="1"/>
      <w:numFmt w:val="bullet"/>
      <w:lvlText w:val="•"/>
      <w:lvlJc w:val="left"/>
      <w:pPr>
        <w:tabs>
          <w:tab w:val="num" w:pos="2880"/>
        </w:tabs>
        <w:ind w:left="2880" w:hanging="360"/>
      </w:pPr>
      <w:rPr>
        <w:rFonts w:ascii="Times New Roman" w:hAnsi="Times New Roman" w:hint="default"/>
      </w:rPr>
    </w:lvl>
    <w:lvl w:ilvl="4" w:tplc="F1BC4868" w:tentative="1">
      <w:start w:val="1"/>
      <w:numFmt w:val="bullet"/>
      <w:lvlText w:val="•"/>
      <w:lvlJc w:val="left"/>
      <w:pPr>
        <w:tabs>
          <w:tab w:val="num" w:pos="3600"/>
        </w:tabs>
        <w:ind w:left="3600" w:hanging="360"/>
      </w:pPr>
      <w:rPr>
        <w:rFonts w:ascii="Times New Roman" w:hAnsi="Times New Roman" w:hint="default"/>
      </w:rPr>
    </w:lvl>
    <w:lvl w:ilvl="5" w:tplc="147C34B8" w:tentative="1">
      <w:start w:val="1"/>
      <w:numFmt w:val="bullet"/>
      <w:lvlText w:val="•"/>
      <w:lvlJc w:val="left"/>
      <w:pPr>
        <w:tabs>
          <w:tab w:val="num" w:pos="4320"/>
        </w:tabs>
        <w:ind w:left="4320" w:hanging="360"/>
      </w:pPr>
      <w:rPr>
        <w:rFonts w:ascii="Times New Roman" w:hAnsi="Times New Roman" w:hint="default"/>
      </w:rPr>
    </w:lvl>
    <w:lvl w:ilvl="6" w:tplc="082CF924" w:tentative="1">
      <w:start w:val="1"/>
      <w:numFmt w:val="bullet"/>
      <w:lvlText w:val="•"/>
      <w:lvlJc w:val="left"/>
      <w:pPr>
        <w:tabs>
          <w:tab w:val="num" w:pos="5040"/>
        </w:tabs>
        <w:ind w:left="5040" w:hanging="360"/>
      </w:pPr>
      <w:rPr>
        <w:rFonts w:ascii="Times New Roman" w:hAnsi="Times New Roman" w:hint="default"/>
      </w:rPr>
    </w:lvl>
    <w:lvl w:ilvl="7" w:tplc="7C1E27F2" w:tentative="1">
      <w:start w:val="1"/>
      <w:numFmt w:val="bullet"/>
      <w:lvlText w:val="•"/>
      <w:lvlJc w:val="left"/>
      <w:pPr>
        <w:tabs>
          <w:tab w:val="num" w:pos="5760"/>
        </w:tabs>
        <w:ind w:left="5760" w:hanging="360"/>
      </w:pPr>
      <w:rPr>
        <w:rFonts w:ascii="Times New Roman" w:hAnsi="Times New Roman" w:hint="default"/>
      </w:rPr>
    </w:lvl>
    <w:lvl w:ilvl="8" w:tplc="C73A9DC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31922CB"/>
    <w:multiLevelType w:val="hybridMultilevel"/>
    <w:tmpl w:val="EFE6F724"/>
    <w:lvl w:ilvl="0" w:tplc="A0D6BD4C">
      <w:start w:val="1"/>
      <w:numFmt w:val="bullet"/>
      <w:lvlText w:val="•"/>
      <w:lvlJc w:val="left"/>
      <w:pPr>
        <w:tabs>
          <w:tab w:val="num" w:pos="720"/>
        </w:tabs>
        <w:ind w:left="720" w:hanging="360"/>
      </w:pPr>
      <w:rPr>
        <w:rFonts w:ascii="Times New Roman" w:hAnsi="Times New Roman" w:hint="default"/>
      </w:rPr>
    </w:lvl>
    <w:lvl w:ilvl="1" w:tplc="BBE24C1A" w:tentative="1">
      <w:start w:val="1"/>
      <w:numFmt w:val="bullet"/>
      <w:lvlText w:val="•"/>
      <w:lvlJc w:val="left"/>
      <w:pPr>
        <w:tabs>
          <w:tab w:val="num" w:pos="1440"/>
        </w:tabs>
        <w:ind w:left="1440" w:hanging="360"/>
      </w:pPr>
      <w:rPr>
        <w:rFonts w:ascii="Times New Roman" w:hAnsi="Times New Roman" w:hint="default"/>
      </w:rPr>
    </w:lvl>
    <w:lvl w:ilvl="2" w:tplc="D70A3B86" w:tentative="1">
      <w:start w:val="1"/>
      <w:numFmt w:val="bullet"/>
      <w:lvlText w:val="•"/>
      <w:lvlJc w:val="left"/>
      <w:pPr>
        <w:tabs>
          <w:tab w:val="num" w:pos="2160"/>
        </w:tabs>
        <w:ind w:left="2160" w:hanging="360"/>
      </w:pPr>
      <w:rPr>
        <w:rFonts w:ascii="Times New Roman" w:hAnsi="Times New Roman" w:hint="default"/>
      </w:rPr>
    </w:lvl>
    <w:lvl w:ilvl="3" w:tplc="0E0C4588" w:tentative="1">
      <w:start w:val="1"/>
      <w:numFmt w:val="bullet"/>
      <w:lvlText w:val="•"/>
      <w:lvlJc w:val="left"/>
      <w:pPr>
        <w:tabs>
          <w:tab w:val="num" w:pos="2880"/>
        </w:tabs>
        <w:ind w:left="2880" w:hanging="360"/>
      </w:pPr>
      <w:rPr>
        <w:rFonts w:ascii="Times New Roman" w:hAnsi="Times New Roman" w:hint="default"/>
      </w:rPr>
    </w:lvl>
    <w:lvl w:ilvl="4" w:tplc="F6408918" w:tentative="1">
      <w:start w:val="1"/>
      <w:numFmt w:val="bullet"/>
      <w:lvlText w:val="•"/>
      <w:lvlJc w:val="left"/>
      <w:pPr>
        <w:tabs>
          <w:tab w:val="num" w:pos="3600"/>
        </w:tabs>
        <w:ind w:left="3600" w:hanging="360"/>
      </w:pPr>
      <w:rPr>
        <w:rFonts w:ascii="Times New Roman" w:hAnsi="Times New Roman" w:hint="default"/>
      </w:rPr>
    </w:lvl>
    <w:lvl w:ilvl="5" w:tplc="D6EA65D2" w:tentative="1">
      <w:start w:val="1"/>
      <w:numFmt w:val="bullet"/>
      <w:lvlText w:val="•"/>
      <w:lvlJc w:val="left"/>
      <w:pPr>
        <w:tabs>
          <w:tab w:val="num" w:pos="4320"/>
        </w:tabs>
        <w:ind w:left="4320" w:hanging="360"/>
      </w:pPr>
      <w:rPr>
        <w:rFonts w:ascii="Times New Roman" w:hAnsi="Times New Roman" w:hint="default"/>
      </w:rPr>
    </w:lvl>
    <w:lvl w:ilvl="6" w:tplc="B2F844AC" w:tentative="1">
      <w:start w:val="1"/>
      <w:numFmt w:val="bullet"/>
      <w:lvlText w:val="•"/>
      <w:lvlJc w:val="left"/>
      <w:pPr>
        <w:tabs>
          <w:tab w:val="num" w:pos="5040"/>
        </w:tabs>
        <w:ind w:left="5040" w:hanging="360"/>
      </w:pPr>
      <w:rPr>
        <w:rFonts w:ascii="Times New Roman" w:hAnsi="Times New Roman" w:hint="default"/>
      </w:rPr>
    </w:lvl>
    <w:lvl w:ilvl="7" w:tplc="DE9213B6" w:tentative="1">
      <w:start w:val="1"/>
      <w:numFmt w:val="bullet"/>
      <w:lvlText w:val="•"/>
      <w:lvlJc w:val="left"/>
      <w:pPr>
        <w:tabs>
          <w:tab w:val="num" w:pos="5760"/>
        </w:tabs>
        <w:ind w:left="5760" w:hanging="360"/>
      </w:pPr>
      <w:rPr>
        <w:rFonts w:ascii="Times New Roman" w:hAnsi="Times New Roman" w:hint="default"/>
      </w:rPr>
    </w:lvl>
    <w:lvl w:ilvl="8" w:tplc="7318D91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43E1E1C"/>
    <w:multiLevelType w:val="hybridMultilevel"/>
    <w:tmpl w:val="9A7C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B476B"/>
    <w:multiLevelType w:val="hybridMultilevel"/>
    <w:tmpl w:val="196A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41D32"/>
    <w:multiLevelType w:val="hybridMultilevel"/>
    <w:tmpl w:val="81DEAB3A"/>
    <w:lvl w:ilvl="0" w:tplc="537C2AD0">
      <w:start w:val="1"/>
      <w:numFmt w:val="bullet"/>
      <w:lvlText w:val="•"/>
      <w:lvlJc w:val="left"/>
      <w:pPr>
        <w:tabs>
          <w:tab w:val="num" w:pos="720"/>
        </w:tabs>
        <w:ind w:left="720" w:hanging="360"/>
      </w:pPr>
      <w:rPr>
        <w:rFonts w:ascii="Times New Roman" w:hAnsi="Times New Roman" w:hint="default"/>
      </w:rPr>
    </w:lvl>
    <w:lvl w:ilvl="1" w:tplc="FAFEA88A" w:tentative="1">
      <w:start w:val="1"/>
      <w:numFmt w:val="bullet"/>
      <w:lvlText w:val="•"/>
      <w:lvlJc w:val="left"/>
      <w:pPr>
        <w:tabs>
          <w:tab w:val="num" w:pos="1440"/>
        </w:tabs>
        <w:ind w:left="1440" w:hanging="360"/>
      </w:pPr>
      <w:rPr>
        <w:rFonts w:ascii="Times New Roman" w:hAnsi="Times New Roman" w:hint="default"/>
      </w:rPr>
    </w:lvl>
    <w:lvl w:ilvl="2" w:tplc="47D87D2E" w:tentative="1">
      <w:start w:val="1"/>
      <w:numFmt w:val="bullet"/>
      <w:lvlText w:val="•"/>
      <w:lvlJc w:val="left"/>
      <w:pPr>
        <w:tabs>
          <w:tab w:val="num" w:pos="2160"/>
        </w:tabs>
        <w:ind w:left="2160" w:hanging="360"/>
      </w:pPr>
      <w:rPr>
        <w:rFonts w:ascii="Times New Roman" w:hAnsi="Times New Roman" w:hint="default"/>
      </w:rPr>
    </w:lvl>
    <w:lvl w:ilvl="3" w:tplc="F12CE1C0" w:tentative="1">
      <w:start w:val="1"/>
      <w:numFmt w:val="bullet"/>
      <w:lvlText w:val="•"/>
      <w:lvlJc w:val="left"/>
      <w:pPr>
        <w:tabs>
          <w:tab w:val="num" w:pos="2880"/>
        </w:tabs>
        <w:ind w:left="2880" w:hanging="360"/>
      </w:pPr>
      <w:rPr>
        <w:rFonts w:ascii="Times New Roman" w:hAnsi="Times New Roman" w:hint="default"/>
      </w:rPr>
    </w:lvl>
    <w:lvl w:ilvl="4" w:tplc="20801206" w:tentative="1">
      <w:start w:val="1"/>
      <w:numFmt w:val="bullet"/>
      <w:lvlText w:val="•"/>
      <w:lvlJc w:val="left"/>
      <w:pPr>
        <w:tabs>
          <w:tab w:val="num" w:pos="3600"/>
        </w:tabs>
        <w:ind w:left="3600" w:hanging="360"/>
      </w:pPr>
      <w:rPr>
        <w:rFonts w:ascii="Times New Roman" w:hAnsi="Times New Roman" w:hint="default"/>
      </w:rPr>
    </w:lvl>
    <w:lvl w:ilvl="5" w:tplc="CF0A308A" w:tentative="1">
      <w:start w:val="1"/>
      <w:numFmt w:val="bullet"/>
      <w:lvlText w:val="•"/>
      <w:lvlJc w:val="left"/>
      <w:pPr>
        <w:tabs>
          <w:tab w:val="num" w:pos="4320"/>
        </w:tabs>
        <w:ind w:left="4320" w:hanging="360"/>
      </w:pPr>
      <w:rPr>
        <w:rFonts w:ascii="Times New Roman" w:hAnsi="Times New Roman" w:hint="default"/>
      </w:rPr>
    </w:lvl>
    <w:lvl w:ilvl="6" w:tplc="82A45F6C" w:tentative="1">
      <w:start w:val="1"/>
      <w:numFmt w:val="bullet"/>
      <w:lvlText w:val="•"/>
      <w:lvlJc w:val="left"/>
      <w:pPr>
        <w:tabs>
          <w:tab w:val="num" w:pos="5040"/>
        </w:tabs>
        <w:ind w:left="5040" w:hanging="360"/>
      </w:pPr>
      <w:rPr>
        <w:rFonts w:ascii="Times New Roman" w:hAnsi="Times New Roman" w:hint="default"/>
      </w:rPr>
    </w:lvl>
    <w:lvl w:ilvl="7" w:tplc="35F67B1A" w:tentative="1">
      <w:start w:val="1"/>
      <w:numFmt w:val="bullet"/>
      <w:lvlText w:val="•"/>
      <w:lvlJc w:val="left"/>
      <w:pPr>
        <w:tabs>
          <w:tab w:val="num" w:pos="5760"/>
        </w:tabs>
        <w:ind w:left="5760" w:hanging="360"/>
      </w:pPr>
      <w:rPr>
        <w:rFonts w:ascii="Times New Roman" w:hAnsi="Times New Roman" w:hint="default"/>
      </w:rPr>
    </w:lvl>
    <w:lvl w:ilvl="8" w:tplc="0E0089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E3A3D9D"/>
    <w:multiLevelType w:val="hybridMultilevel"/>
    <w:tmpl w:val="CC848620"/>
    <w:lvl w:ilvl="0" w:tplc="F56604AA">
      <w:start w:val="1"/>
      <w:numFmt w:val="bullet"/>
      <w:lvlText w:val="•"/>
      <w:lvlJc w:val="left"/>
      <w:pPr>
        <w:tabs>
          <w:tab w:val="num" w:pos="720"/>
        </w:tabs>
        <w:ind w:left="720" w:hanging="360"/>
      </w:pPr>
      <w:rPr>
        <w:rFonts w:ascii="Times New Roman" w:hAnsi="Times New Roman" w:hint="default"/>
      </w:rPr>
    </w:lvl>
    <w:lvl w:ilvl="1" w:tplc="5A002E36" w:tentative="1">
      <w:start w:val="1"/>
      <w:numFmt w:val="bullet"/>
      <w:lvlText w:val="•"/>
      <w:lvlJc w:val="left"/>
      <w:pPr>
        <w:tabs>
          <w:tab w:val="num" w:pos="1440"/>
        </w:tabs>
        <w:ind w:left="1440" w:hanging="360"/>
      </w:pPr>
      <w:rPr>
        <w:rFonts w:ascii="Times New Roman" w:hAnsi="Times New Roman" w:hint="default"/>
      </w:rPr>
    </w:lvl>
    <w:lvl w:ilvl="2" w:tplc="47DAE2FE" w:tentative="1">
      <w:start w:val="1"/>
      <w:numFmt w:val="bullet"/>
      <w:lvlText w:val="•"/>
      <w:lvlJc w:val="left"/>
      <w:pPr>
        <w:tabs>
          <w:tab w:val="num" w:pos="2160"/>
        </w:tabs>
        <w:ind w:left="2160" w:hanging="360"/>
      </w:pPr>
      <w:rPr>
        <w:rFonts w:ascii="Times New Roman" w:hAnsi="Times New Roman" w:hint="default"/>
      </w:rPr>
    </w:lvl>
    <w:lvl w:ilvl="3" w:tplc="C81C6396" w:tentative="1">
      <w:start w:val="1"/>
      <w:numFmt w:val="bullet"/>
      <w:lvlText w:val="•"/>
      <w:lvlJc w:val="left"/>
      <w:pPr>
        <w:tabs>
          <w:tab w:val="num" w:pos="2880"/>
        </w:tabs>
        <w:ind w:left="2880" w:hanging="360"/>
      </w:pPr>
      <w:rPr>
        <w:rFonts w:ascii="Times New Roman" w:hAnsi="Times New Roman" w:hint="default"/>
      </w:rPr>
    </w:lvl>
    <w:lvl w:ilvl="4" w:tplc="FBDA92F6" w:tentative="1">
      <w:start w:val="1"/>
      <w:numFmt w:val="bullet"/>
      <w:lvlText w:val="•"/>
      <w:lvlJc w:val="left"/>
      <w:pPr>
        <w:tabs>
          <w:tab w:val="num" w:pos="3600"/>
        </w:tabs>
        <w:ind w:left="3600" w:hanging="360"/>
      </w:pPr>
      <w:rPr>
        <w:rFonts w:ascii="Times New Roman" w:hAnsi="Times New Roman" w:hint="default"/>
      </w:rPr>
    </w:lvl>
    <w:lvl w:ilvl="5" w:tplc="8BDCDBAC" w:tentative="1">
      <w:start w:val="1"/>
      <w:numFmt w:val="bullet"/>
      <w:lvlText w:val="•"/>
      <w:lvlJc w:val="left"/>
      <w:pPr>
        <w:tabs>
          <w:tab w:val="num" w:pos="4320"/>
        </w:tabs>
        <w:ind w:left="4320" w:hanging="360"/>
      </w:pPr>
      <w:rPr>
        <w:rFonts w:ascii="Times New Roman" w:hAnsi="Times New Roman" w:hint="default"/>
      </w:rPr>
    </w:lvl>
    <w:lvl w:ilvl="6" w:tplc="FE9EC18C" w:tentative="1">
      <w:start w:val="1"/>
      <w:numFmt w:val="bullet"/>
      <w:lvlText w:val="•"/>
      <w:lvlJc w:val="left"/>
      <w:pPr>
        <w:tabs>
          <w:tab w:val="num" w:pos="5040"/>
        </w:tabs>
        <w:ind w:left="5040" w:hanging="360"/>
      </w:pPr>
      <w:rPr>
        <w:rFonts w:ascii="Times New Roman" w:hAnsi="Times New Roman" w:hint="default"/>
      </w:rPr>
    </w:lvl>
    <w:lvl w:ilvl="7" w:tplc="CB980670" w:tentative="1">
      <w:start w:val="1"/>
      <w:numFmt w:val="bullet"/>
      <w:lvlText w:val="•"/>
      <w:lvlJc w:val="left"/>
      <w:pPr>
        <w:tabs>
          <w:tab w:val="num" w:pos="5760"/>
        </w:tabs>
        <w:ind w:left="5760" w:hanging="360"/>
      </w:pPr>
      <w:rPr>
        <w:rFonts w:ascii="Times New Roman" w:hAnsi="Times New Roman" w:hint="default"/>
      </w:rPr>
    </w:lvl>
    <w:lvl w:ilvl="8" w:tplc="3D46F754" w:tentative="1">
      <w:start w:val="1"/>
      <w:numFmt w:val="bullet"/>
      <w:lvlText w:val="•"/>
      <w:lvlJc w:val="left"/>
      <w:pPr>
        <w:tabs>
          <w:tab w:val="num" w:pos="6480"/>
        </w:tabs>
        <w:ind w:left="6480" w:hanging="360"/>
      </w:pPr>
      <w:rPr>
        <w:rFonts w:ascii="Times New Roman" w:hAnsi="Times New Roman" w:hint="default"/>
      </w:rPr>
    </w:lvl>
  </w:abstractNum>
  <w:num w:numId="1" w16cid:durableId="116720358">
    <w:abstractNumId w:val="13"/>
  </w:num>
  <w:num w:numId="2" w16cid:durableId="1215315334">
    <w:abstractNumId w:val="1"/>
  </w:num>
  <w:num w:numId="3" w16cid:durableId="264584714">
    <w:abstractNumId w:val="10"/>
  </w:num>
  <w:num w:numId="4" w16cid:durableId="1300650842">
    <w:abstractNumId w:val="7"/>
  </w:num>
  <w:num w:numId="5" w16cid:durableId="47194642">
    <w:abstractNumId w:val="11"/>
  </w:num>
  <w:num w:numId="6" w16cid:durableId="1302421612">
    <w:abstractNumId w:val="8"/>
  </w:num>
  <w:num w:numId="7" w16cid:durableId="219248620">
    <w:abstractNumId w:val="16"/>
  </w:num>
  <w:num w:numId="8" w16cid:durableId="966354800">
    <w:abstractNumId w:val="2"/>
  </w:num>
  <w:num w:numId="9" w16cid:durableId="22823803">
    <w:abstractNumId w:val="4"/>
  </w:num>
  <w:num w:numId="10" w16cid:durableId="1386642003">
    <w:abstractNumId w:val="9"/>
  </w:num>
  <w:num w:numId="11" w16cid:durableId="1833720214">
    <w:abstractNumId w:val="12"/>
  </w:num>
  <w:num w:numId="12" w16cid:durableId="380322260">
    <w:abstractNumId w:val="15"/>
  </w:num>
  <w:num w:numId="13" w16cid:durableId="505748665">
    <w:abstractNumId w:val="0"/>
  </w:num>
  <w:num w:numId="14" w16cid:durableId="1161047977">
    <w:abstractNumId w:val="6"/>
  </w:num>
  <w:num w:numId="15" w16cid:durableId="4291502">
    <w:abstractNumId w:val="3"/>
  </w:num>
  <w:num w:numId="16" w16cid:durableId="298536787">
    <w:abstractNumId w:val="14"/>
  </w:num>
  <w:num w:numId="17" w16cid:durableId="959841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25"/>
    <w:rsid w:val="000E1AC6"/>
    <w:rsid w:val="000F4655"/>
    <w:rsid w:val="001E76CD"/>
    <w:rsid w:val="002437F0"/>
    <w:rsid w:val="002947C3"/>
    <w:rsid w:val="002954C7"/>
    <w:rsid w:val="002B5A35"/>
    <w:rsid w:val="002D523A"/>
    <w:rsid w:val="002F6760"/>
    <w:rsid w:val="00333851"/>
    <w:rsid w:val="003C7306"/>
    <w:rsid w:val="00404932"/>
    <w:rsid w:val="004149AE"/>
    <w:rsid w:val="005B2C8D"/>
    <w:rsid w:val="005B7890"/>
    <w:rsid w:val="006979AA"/>
    <w:rsid w:val="006C6962"/>
    <w:rsid w:val="006E17DE"/>
    <w:rsid w:val="007361A6"/>
    <w:rsid w:val="00742FE7"/>
    <w:rsid w:val="007D0507"/>
    <w:rsid w:val="007D3A78"/>
    <w:rsid w:val="00806CA8"/>
    <w:rsid w:val="0082214B"/>
    <w:rsid w:val="0083260E"/>
    <w:rsid w:val="008B692D"/>
    <w:rsid w:val="008E5D5D"/>
    <w:rsid w:val="00A81243"/>
    <w:rsid w:val="00AD3925"/>
    <w:rsid w:val="00B320A3"/>
    <w:rsid w:val="00BC3A05"/>
    <w:rsid w:val="00C47146"/>
    <w:rsid w:val="00C72A8F"/>
    <w:rsid w:val="00CA4009"/>
    <w:rsid w:val="00CE5A8E"/>
    <w:rsid w:val="00D1633C"/>
    <w:rsid w:val="00D169F3"/>
    <w:rsid w:val="00D35611"/>
    <w:rsid w:val="00D679C1"/>
    <w:rsid w:val="00DE1992"/>
    <w:rsid w:val="00E70313"/>
    <w:rsid w:val="00EB4FFF"/>
    <w:rsid w:val="00F40451"/>
    <w:rsid w:val="00FF44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9EF0"/>
  <w15:chartTrackingRefBased/>
  <w15:docId w15:val="{01C91F64-8254-4FD7-8F41-1C24E72E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925"/>
    <w:pPr>
      <w:widowControl w:val="0"/>
      <w:suppressAutoHyphens/>
      <w:bidi w:val="0"/>
      <w:spacing w:line="240" w:lineRule="auto"/>
    </w:pPr>
    <w:rPr>
      <w:rFonts w:ascii="Arial" w:eastAsia="Arial" w:hAnsi="Arial" w:cs="Arial"/>
      <w:kern w:val="1"/>
      <w:sz w:val="24"/>
      <w:szCs w:val="24"/>
      <w:lang w:val="en"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D3925"/>
    <w:rPr>
      <w:color w:val="0563C1"/>
      <w:u w:val="single"/>
    </w:rPr>
  </w:style>
  <w:style w:type="paragraph" w:styleId="a3">
    <w:name w:val="header"/>
    <w:basedOn w:val="a"/>
    <w:link w:val="a4"/>
    <w:uiPriority w:val="99"/>
    <w:unhideWhenUsed/>
    <w:rsid w:val="00D1633C"/>
    <w:pPr>
      <w:tabs>
        <w:tab w:val="center" w:pos="4153"/>
        <w:tab w:val="right" w:pos="8306"/>
      </w:tabs>
    </w:pPr>
  </w:style>
  <w:style w:type="character" w:customStyle="1" w:styleId="a4">
    <w:name w:val="כותרת עליונה תו"/>
    <w:basedOn w:val="a0"/>
    <w:link w:val="a3"/>
    <w:uiPriority w:val="99"/>
    <w:rsid w:val="00D1633C"/>
    <w:rPr>
      <w:rFonts w:ascii="Arial" w:eastAsia="Arial" w:hAnsi="Arial" w:cs="Arial"/>
      <w:kern w:val="1"/>
      <w:sz w:val="24"/>
      <w:szCs w:val="24"/>
      <w:lang w:val="en" w:eastAsia="zh-CN"/>
      <w14:ligatures w14:val="none"/>
    </w:rPr>
  </w:style>
  <w:style w:type="paragraph" w:styleId="a5">
    <w:name w:val="footer"/>
    <w:basedOn w:val="a"/>
    <w:link w:val="a6"/>
    <w:uiPriority w:val="99"/>
    <w:unhideWhenUsed/>
    <w:rsid w:val="00D1633C"/>
    <w:pPr>
      <w:tabs>
        <w:tab w:val="center" w:pos="4153"/>
        <w:tab w:val="right" w:pos="8306"/>
      </w:tabs>
    </w:pPr>
  </w:style>
  <w:style w:type="character" w:customStyle="1" w:styleId="a6">
    <w:name w:val="כותרת תחתונה תו"/>
    <w:basedOn w:val="a0"/>
    <w:link w:val="a5"/>
    <w:uiPriority w:val="99"/>
    <w:rsid w:val="00D1633C"/>
    <w:rPr>
      <w:rFonts w:ascii="Arial" w:eastAsia="Arial" w:hAnsi="Arial" w:cs="Arial"/>
      <w:kern w:val="1"/>
      <w:sz w:val="24"/>
      <w:szCs w:val="24"/>
      <w:lang w:val="en" w:eastAsia="zh-CN"/>
      <w14:ligatures w14:val="none"/>
    </w:rPr>
  </w:style>
  <w:style w:type="paragraph" w:styleId="a7">
    <w:name w:val="List Paragraph"/>
    <w:basedOn w:val="a"/>
    <w:uiPriority w:val="34"/>
    <w:qFormat/>
    <w:rsid w:val="00D679C1"/>
    <w:pPr>
      <w:ind w:left="720"/>
      <w:contextualSpacing/>
    </w:pPr>
  </w:style>
  <w:style w:type="paragraph" w:styleId="a8">
    <w:name w:val="endnote text"/>
    <w:basedOn w:val="a"/>
    <w:link w:val="a9"/>
    <w:uiPriority w:val="99"/>
    <w:semiHidden/>
    <w:unhideWhenUsed/>
    <w:rsid w:val="00CA4009"/>
    <w:rPr>
      <w:sz w:val="20"/>
      <w:szCs w:val="20"/>
    </w:rPr>
  </w:style>
  <w:style w:type="character" w:customStyle="1" w:styleId="a9">
    <w:name w:val="טקסט הערת סיום תו"/>
    <w:basedOn w:val="a0"/>
    <w:link w:val="a8"/>
    <w:uiPriority w:val="99"/>
    <w:semiHidden/>
    <w:rsid w:val="00CA4009"/>
    <w:rPr>
      <w:rFonts w:ascii="Arial" w:eastAsia="Arial" w:hAnsi="Arial" w:cs="Arial"/>
      <w:kern w:val="1"/>
      <w:sz w:val="20"/>
      <w:szCs w:val="20"/>
      <w:lang w:val="en" w:eastAsia="zh-CN"/>
      <w14:ligatures w14:val="none"/>
    </w:rPr>
  </w:style>
  <w:style w:type="character" w:styleId="aa">
    <w:name w:val="endnote reference"/>
    <w:basedOn w:val="a0"/>
    <w:uiPriority w:val="99"/>
    <w:semiHidden/>
    <w:unhideWhenUsed/>
    <w:rsid w:val="00CA4009"/>
    <w:rPr>
      <w:vertAlign w:val="superscript"/>
    </w:rPr>
  </w:style>
  <w:style w:type="paragraph" w:styleId="ab">
    <w:name w:val="footnote text"/>
    <w:basedOn w:val="a"/>
    <w:link w:val="ac"/>
    <w:uiPriority w:val="99"/>
    <w:semiHidden/>
    <w:unhideWhenUsed/>
    <w:rsid w:val="00CA4009"/>
    <w:rPr>
      <w:sz w:val="20"/>
      <w:szCs w:val="20"/>
    </w:rPr>
  </w:style>
  <w:style w:type="character" w:customStyle="1" w:styleId="ac">
    <w:name w:val="טקסט הערת שוליים תו"/>
    <w:basedOn w:val="a0"/>
    <w:link w:val="ab"/>
    <w:uiPriority w:val="99"/>
    <w:semiHidden/>
    <w:rsid w:val="00CA4009"/>
    <w:rPr>
      <w:rFonts w:ascii="Arial" w:eastAsia="Arial" w:hAnsi="Arial" w:cs="Arial"/>
      <w:kern w:val="1"/>
      <w:sz w:val="20"/>
      <w:szCs w:val="20"/>
      <w:lang w:val="en" w:eastAsia="zh-CN"/>
      <w14:ligatures w14:val="none"/>
    </w:rPr>
  </w:style>
  <w:style w:type="character" w:styleId="ad">
    <w:name w:val="footnote reference"/>
    <w:basedOn w:val="a0"/>
    <w:uiPriority w:val="99"/>
    <w:semiHidden/>
    <w:unhideWhenUsed/>
    <w:rsid w:val="00CA4009"/>
    <w:rPr>
      <w:vertAlign w:val="superscript"/>
    </w:rPr>
  </w:style>
  <w:style w:type="character" w:styleId="FollowedHyperlink">
    <w:name w:val="FollowedHyperlink"/>
    <w:basedOn w:val="a0"/>
    <w:uiPriority w:val="99"/>
    <w:semiHidden/>
    <w:unhideWhenUsed/>
    <w:rsid w:val="00F40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9725">
      <w:bodyDiv w:val="1"/>
      <w:marLeft w:val="0"/>
      <w:marRight w:val="0"/>
      <w:marTop w:val="0"/>
      <w:marBottom w:val="0"/>
      <w:divBdr>
        <w:top w:val="none" w:sz="0" w:space="0" w:color="auto"/>
        <w:left w:val="none" w:sz="0" w:space="0" w:color="auto"/>
        <w:bottom w:val="none" w:sz="0" w:space="0" w:color="auto"/>
        <w:right w:val="none" w:sz="0" w:space="0" w:color="auto"/>
      </w:divBdr>
      <w:divsChild>
        <w:div w:id="542985672">
          <w:marLeft w:val="0"/>
          <w:marRight w:val="547"/>
          <w:marTop w:val="134"/>
          <w:marBottom w:val="0"/>
          <w:divBdr>
            <w:top w:val="none" w:sz="0" w:space="0" w:color="auto"/>
            <w:left w:val="none" w:sz="0" w:space="0" w:color="auto"/>
            <w:bottom w:val="none" w:sz="0" w:space="0" w:color="auto"/>
            <w:right w:val="none" w:sz="0" w:space="0" w:color="auto"/>
          </w:divBdr>
        </w:div>
        <w:div w:id="246966960">
          <w:marLeft w:val="0"/>
          <w:marRight w:val="547"/>
          <w:marTop w:val="134"/>
          <w:marBottom w:val="0"/>
          <w:divBdr>
            <w:top w:val="none" w:sz="0" w:space="0" w:color="auto"/>
            <w:left w:val="none" w:sz="0" w:space="0" w:color="auto"/>
            <w:bottom w:val="none" w:sz="0" w:space="0" w:color="auto"/>
            <w:right w:val="none" w:sz="0" w:space="0" w:color="auto"/>
          </w:divBdr>
        </w:div>
      </w:divsChild>
    </w:div>
    <w:div w:id="241958921">
      <w:bodyDiv w:val="1"/>
      <w:marLeft w:val="0"/>
      <w:marRight w:val="0"/>
      <w:marTop w:val="0"/>
      <w:marBottom w:val="0"/>
      <w:divBdr>
        <w:top w:val="none" w:sz="0" w:space="0" w:color="auto"/>
        <w:left w:val="none" w:sz="0" w:space="0" w:color="auto"/>
        <w:bottom w:val="none" w:sz="0" w:space="0" w:color="auto"/>
        <w:right w:val="none" w:sz="0" w:space="0" w:color="auto"/>
      </w:divBdr>
      <w:divsChild>
        <w:div w:id="1096829173">
          <w:marLeft w:val="0"/>
          <w:marRight w:val="547"/>
          <w:marTop w:val="154"/>
          <w:marBottom w:val="0"/>
          <w:divBdr>
            <w:top w:val="none" w:sz="0" w:space="0" w:color="auto"/>
            <w:left w:val="none" w:sz="0" w:space="0" w:color="auto"/>
            <w:bottom w:val="none" w:sz="0" w:space="0" w:color="auto"/>
            <w:right w:val="none" w:sz="0" w:space="0" w:color="auto"/>
          </w:divBdr>
        </w:div>
        <w:div w:id="1829011211">
          <w:marLeft w:val="0"/>
          <w:marRight w:val="547"/>
          <w:marTop w:val="154"/>
          <w:marBottom w:val="0"/>
          <w:divBdr>
            <w:top w:val="none" w:sz="0" w:space="0" w:color="auto"/>
            <w:left w:val="none" w:sz="0" w:space="0" w:color="auto"/>
            <w:bottom w:val="none" w:sz="0" w:space="0" w:color="auto"/>
            <w:right w:val="none" w:sz="0" w:space="0" w:color="auto"/>
          </w:divBdr>
        </w:div>
        <w:div w:id="17587831">
          <w:marLeft w:val="0"/>
          <w:marRight w:val="547"/>
          <w:marTop w:val="154"/>
          <w:marBottom w:val="0"/>
          <w:divBdr>
            <w:top w:val="none" w:sz="0" w:space="0" w:color="auto"/>
            <w:left w:val="none" w:sz="0" w:space="0" w:color="auto"/>
            <w:bottom w:val="none" w:sz="0" w:space="0" w:color="auto"/>
            <w:right w:val="none" w:sz="0" w:space="0" w:color="auto"/>
          </w:divBdr>
        </w:div>
      </w:divsChild>
    </w:div>
    <w:div w:id="460537200">
      <w:bodyDiv w:val="1"/>
      <w:marLeft w:val="0"/>
      <w:marRight w:val="0"/>
      <w:marTop w:val="0"/>
      <w:marBottom w:val="0"/>
      <w:divBdr>
        <w:top w:val="none" w:sz="0" w:space="0" w:color="auto"/>
        <w:left w:val="none" w:sz="0" w:space="0" w:color="auto"/>
        <w:bottom w:val="none" w:sz="0" w:space="0" w:color="auto"/>
        <w:right w:val="none" w:sz="0" w:space="0" w:color="auto"/>
      </w:divBdr>
      <w:divsChild>
        <w:div w:id="539633536">
          <w:marLeft w:val="0"/>
          <w:marRight w:val="547"/>
          <w:marTop w:val="134"/>
          <w:marBottom w:val="0"/>
          <w:divBdr>
            <w:top w:val="none" w:sz="0" w:space="0" w:color="auto"/>
            <w:left w:val="none" w:sz="0" w:space="0" w:color="auto"/>
            <w:bottom w:val="none" w:sz="0" w:space="0" w:color="auto"/>
            <w:right w:val="none" w:sz="0" w:space="0" w:color="auto"/>
          </w:divBdr>
        </w:div>
        <w:div w:id="679745822">
          <w:marLeft w:val="0"/>
          <w:marRight w:val="547"/>
          <w:marTop w:val="134"/>
          <w:marBottom w:val="0"/>
          <w:divBdr>
            <w:top w:val="none" w:sz="0" w:space="0" w:color="auto"/>
            <w:left w:val="none" w:sz="0" w:space="0" w:color="auto"/>
            <w:bottom w:val="none" w:sz="0" w:space="0" w:color="auto"/>
            <w:right w:val="none" w:sz="0" w:space="0" w:color="auto"/>
          </w:divBdr>
        </w:div>
      </w:divsChild>
    </w:div>
    <w:div w:id="746536078">
      <w:bodyDiv w:val="1"/>
      <w:marLeft w:val="0"/>
      <w:marRight w:val="0"/>
      <w:marTop w:val="0"/>
      <w:marBottom w:val="0"/>
      <w:divBdr>
        <w:top w:val="none" w:sz="0" w:space="0" w:color="auto"/>
        <w:left w:val="none" w:sz="0" w:space="0" w:color="auto"/>
        <w:bottom w:val="none" w:sz="0" w:space="0" w:color="auto"/>
        <w:right w:val="none" w:sz="0" w:space="0" w:color="auto"/>
      </w:divBdr>
      <w:divsChild>
        <w:div w:id="1995210044">
          <w:marLeft w:val="0"/>
          <w:marRight w:val="547"/>
          <w:marTop w:val="134"/>
          <w:marBottom w:val="0"/>
          <w:divBdr>
            <w:top w:val="none" w:sz="0" w:space="0" w:color="auto"/>
            <w:left w:val="none" w:sz="0" w:space="0" w:color="auto"/>
            <w:bottom w:val="none" w:sz="0" w:space="0" w:color="auto"/>
            <w:right w:val="none" w:sz="0" w:space="0" w:color="auto"/>
          </w:divBdr>
        </w:div>
        <w:div w:id="573901516">
          <w:marLeft w:val="0"/>
          <w:marRight w:val="547"/>
          <w:marTop w:val="134"/>
          <w:marBottom w:val="0"/>
          <w:divBdr>
            <w:top w:val="none" w:sz="0" w:space="0" w:color="auto"/>
            <w:left w:val="none" w:sz="0" w:space="0" w:color="auto"/>
            <w:bottom w:val="none" w:sz="0" w:space="0" w:color="auto"/>
            <w:right w:val="none" w:sz="0" w:space="0" w:color="auto"/>
          </w:divBdr>
        </w:div>
        <w:div w:id="1167983815">
          <w:marLeft w:val="0"/>
          <w:marRight w:val="547"/>
          <w:marTop w:val="134"/>
          <w:marBottom w:val="0"/>
          <w:divBdr>
            <w:top w:val="none" w:sz="0" w:space="0" w:color="auto"/>
            <w:left w:val="none" w:sz="0" w:space="0" w:color="auto"/>
            <w:bottom w:val="none" w:sz="0" w:space="0" w:color="auto"/>
            <w:right w:val="none" w:sz="0" w:space="0" w:color="auto"/>
          </w:divBdr>
        </w:div>
        <w:div w:id="1663894409">
          <w:marLeft w:val="0"/>
          <w:marRight w:val="547"/>
          <w:marTop w:val="134"/>
          <w:marBottom w:val="0"/>
          <w:divBdr>
            <w:top w:val="none" w:sz="0" w:space="0" w:color="auto"/>
            <w:left w:val="none" w:sz="0" w:space="0" w:color="auto"/>
            <w:bottom w:val="none" w:sz="0" w:space="0" w:color="auto"/>
            <w:right w:val="none" w:sz="0" w:space="0" w:color="auto"/>
          </w:divBdr>
        </w:div>
        <w:div w:id="1444420756">
          <w:marLeft w:val="0"/>
          <w:marRight w:val="547"/>
          <w:marTop w:val="134"/>
          <w:marBottom w:val="0"/>
          <w:divBdr>
            <w:top w:val="none" w:sz="0" w:space="0" w:color="auto"/>
            <w:left w:val="none" w:sz="0" w:space="0" w:color="auto"/>
            <w:bottom w:val="none" w:sz="0" w:space="0" w:color="auto"/>
            <w:right w:val="none" w:sz="0" w:space="0" w:color="auto"/>
          </w:divBdr>
        </w:div>
        <w:div w:id="472408856">
          <w:marLeft w:val="0"/>
          <w:marRight w:val="547"/>
          <w:marTop w:val="134"/>
          <w:marBottom w:val="0"/>
          <w:divBdr>
            <w:top w:val="none" w:sz="0" w:space="0" w:color="auto"/>
            <w:left w:val="none" w:sz="0" w:space="0" w:color="auto"/>
            <w:bottom w:val="none" w:sz="0" w:space="0" w:color="auto"/>
            <w:right w:val="none" w:sz="0" w:space="0" w:color="auto"/>
          </w:divBdr>
        </w:div>
      </w:divsChild>
    </w:div>
    <w:div w:id="1014235234">
      <w:bodyDiv w:val="1"/>
      <w:marLeft w:val="0"/>
      <w:marRight w:val="0"/>
      <w:marTop w:val="0"/>
      <w:marBottom w:val="0"/>
      <w:divBdr>
        <w:top w:val="none" w:sz="0" w:space="0" w:color="auto"/>
        <w:left w:val="none" w:sz="0" w:space="0" w:color="auto"/>
        <w:bottom w:val="none" w:sz="0" w:space="0" w:color="auto"/>
        <w:right w:val="none" w:sz="0" w:space="0" w:color="auto"/>
      </w:divBdr>
      <w:divsChild>
        <w:div w:id="420948837">
          <w:marLeft w:val="0"/>
          <w:marRight w:val="547"/>
          <w:marTop w:val="134"/>
          <w:marBottom w:val="0"/>
          <w:divBdr>
            <w:top w:val="none" w:sz="0" w:space="0" w:color="auto"/>
            <w:left w:val="none" w:sz="0" w:space="0" w:color="auto"/>
            <w:bottom w:val="none" w:sz="0" w:space="0" w:color="auto"/>
            <w:right w:val="none" w:sz="0" w:space="0" w:color="auto"/>
          </w:divBdr>
        </w:div>
        <w:div w:id="957368795">
          <w:marLeft w:val="0"/>
          <w:marRight w:val="547"/>
          <w:marTop w:val="134"/>
          <w:marBottom w:val="0"/>
          <w:divBdr>
            <w:top w:val="none" w:sz="0" w:space="0" w:color="auto"/>
            <w:left w:val="none" w:sz="0" w:space="0" w:color="auto"/>
            <w:bottom w:val="none" w:sz="0" w:space="0" w:color="auto"/>
            <w:right w:val="none" w:sz="0" w:space="0" w:color="auto"/>
          </w:divBdr>
        </w:div>
        <w:div w:id="1942302013">
          <w:marLeft w:val="0"/>
          <w:marRight w:val="547"/>
          <w:marTop w:val="134"/>
          <w:marBottom w:val="0"/>
          <w:divBdr>
            <w:top w:val="none" w:sz="0" w:space="0" w:color="auto"/>
            <w:left w:val="none" w:sz="0" w:space="0" w:color="auto"/>
            <w:bottom w:val="none" w:sz="0" w:space="0" w:color="auto"/>
            <w:right w:val="none" w:sz="0" w:space="0" w:color="auto"/>
          </w:divBdr>
        </w:div>
        <w:div w:id="451634034">
          <w:marLeft w:val="0"/>
          <w:marRight w:val="547"/>
          <w:marTop w:val="134"/>
          <w:marBottom w:val="0"/>
          <w:divBdr>
            <w:top w:val="none" w:sz="0" w:space="0" w:color="auto"/>
            <w:left w:val="none" w:sz="0" w:space="0" w:color="auto"/>
            <w:bottom w:val="none" w:sz="0" w:space="0" w:color="auto"/>
            <w:right w:val="none" w:sz="0" w:space="0" w:color="auto"/>
          </w:divBdr>
        </w:div>
      </w:divsChild>
    </w:div>
    <w:div w:id="1164467716">
      <w:bodyDiv w:val="1"/>
      <w:marLeft w:val="0"/>
      <w:marRight w:val="0"/>
      <w:marTop w:val="0"/>
      <w:marBottom w:val="0"/>
      <w:divBdr>
        <w:top w:val="none" w:sz="0" w:space="0" w:color="auto"/>
        <w:left w:val="none" w:sz="0" w:space="0" w:color="auto"/>
        <w:bottom w:val="none" w:sz="0" w:space="0" w:color="auto"/>
        <w:right w:val="none" w:sz="0" w:space="0" w:color="auto"/>
      </w:divBdr>
      <w:divsChild>
        <w:div w:id="1200163435">
          <w:marLeft w:val="0"/>
          <w:marRight w:val="547"/>
          <w:marTop w:val="134"/>
          <w:marBottom w:val="0"/>
          <w:divBdr>
            <w:top w:val="none" w:sz="0" w:space="0" w:color="auto"/>
            <w:left w:val="none" w:sz="0" w:space="0" w:color="auto"/>
            <w:bottom w:val="none" w:sz="0" w:space="0" w:color="auto"/>
            <w:right w:val="none" w:sz="0" w:space="0" w:color="auto"/>
          </w:divBdr>
        </w:div>
        <w:div w:id="1497066899">
          <w:marLeft w:val="0"/>
          <w:marRight w:val="547"/>
          <w:marTop w:val="134"/>
          <w:marBottom w:val="0"/>
          <w:divBdr>
            <w:top w:val="none" w:sz="0" w:space="0" w:color="auto"/>
            <w:left w:val="none" w:sz="0" w:space="0" w:color="auto"/>
            <w:bottom w:val="none" w:sz="0" w:space="0" w:color="auto"/>
            <w:right w:val="none" w:sz="0" w:space="0" w:color="auto"/>
          </w:divBdr>
        </w:div>
      </w:divsChild>
    </w:div>
    <w:div w:id="1223522275">
      <w:bodyDiv w:val="1"/>
      <w:marLeft w:val="0"/>
      <w:marRight w:val="0"/>
      <w:marTop w:val="0"/>
      <w:marBottom w:val="0"/>
      <w:divBdr>
        <w:top w:val="none" w:sz="0" w:space="0" w:color="auto"/>
        <w:left w:val="none" w:sz="0" w:space="0" w:color="auto"/>
        <w:bottom w:val="none" w:sz="0" w:space="0" w:color="auto"/>
        <w:right w:val="none" w:sz="0" w:space="0" w:color="auto"/>
      </w:divBdr>
      <w:divsChild>
        <w:div w:id="1800490400">
          <w:marLeft w:val="0"/>
          <w:marRight w:val="547"/>
          <w:marTop w:val="134"/>
          <w:marBottom w:val="0"/>
          <w:divBdr>
            <w:top w:val="none" w:sz="0" w:space="0" w:color="auto"/>
            <w:left w:val="none" w:sz="0" w:space="0" w:color="auto"/>
            <w:bottom w:val="none" w:sz="0" w:space="0" w:color="auto"/>
            <w:right w:val="none" w:sz="0" w:space="0" w:color="auto"/>
          </w:divBdr>
        </w:div>
        <w:div w:id="1539465388">
          <w:marLeft w:val="0"/>
          <w:marRight w:val="547"/>
          <w:marTop w:val="134"/>
          <w:marBottom w:val="0"/>
          <w:divBdr>
            <w:top w:val="none" w:sz="0" w:space="0" w:color="auto"/>
            <w:left w:val="none" w:sz="0" w:space="0" w:color="auto"/>
            <w:bottom w:val="none" w:sz="0" w:space="0" w:color="auto"/>
            <w:right w:val="none" w:sz="0" w:space="0" w:color="auto"/>
          </w:divBdr>
        </w:div>
      </w:divsChild>
    </w:div>
    <w:div w:id="1338652808">
      <w:bodyDiv w:val="1"/>
      <w:marLeft w:val="0"/>
      <w:marRight w:val="0"/>
      <w:marTop w:val="0"/>
      <w:marBottom w:val="0"/>
      <w:divBdr>
        <w:top w:val="none" w:sz="0" w:space="0" w:color="auto"/>
        <w:left w:val="none" w:sz="0" w:space="0" w:color="auto"/>
        <w:bottom w:val="none" w:sz="0" w:space="0" w:color="auto"/>
        <w:right w:val="none" w:sz="0" w:space="0" w:color="auto"/>
      </w:divBdr>
      <w:divsChild>
        <w:div w:id="1079867563">
          <w:marLeft w:val="0"/>
          <w:marRight w:val="547"/>
          <w:marTop w:val="154"/>
          <w:marBottom w:val="0"/>
          <w:divBdr>
            <w:top w:val="none" w:sz="0" w:space="0" w:color="auto"/>
            <w:left w:val="none" w:sz="0" w:space="0" w:color="auto"/>
            <w:bottom w:val="none" w:sz="0" w:space="0" w:color="auto"/>
            <w:right w:val="none" w:sz="0" w:space="0" w:color="auto"/>
          </w:divBdr>
        </w:div>
        <w:div w:id="1123841888">
          <w:marLeft w:val="0"/>
          <w:marRight w:val="547"/>
          <w:marTop w:val="154"/>
          <w:marBottom w:val="0"/>
          <w:divBdr>
            <w:top w:val="none" w:sz="0" w:space="0" w:color="auto"/>
            <w:left w:val="none" w:sz="0" w:space="0" w:color="auto"/>
            <w:bottom w:val="none" w:sz="0" w:space="0" w:color="auto"/>
            <w:right w:val="none" w:sz="0" w:space="0" w:color="auto"/>
          </w:divBdr>
        </w:div>
      </w:divsChild>
    </w:div>
    <w:div w:id="1346445040">
      <w:bodyDiv w:val="1"/>
      <w:marLeft w:val="0"/>
      <w:marRight w:val="0"/>
      <w:marTop w:val="0"/>
      <w:marBottom w:val="0"/>
      <w:divBdr>
        <w:top w:val="none" w:sz="0" w:space="0" w:color="auto"/>
        <w:left w:val="none" w:sz="0" w:space="0" w:color="auto"/>
        <w:bottom w:val="none" w:sz="0" w:space="0" w:color="auto"/>
        <w:right w:val="none" w:sz="0" w:space="0" w:color="auto"/>
      </w:divBdr>
      <w:divsChild>
        <w:div w:id="586157330">
          <w:marLeft w:val="0"/>
          <w:marRight w:val="547"/>
          <w:marTop w:val="134"/>
          <w:marBottom w:val="0"/>
          <w:divBdr>
            <w:top w:val="none" w:sz="0" w:space="0" w:color="auto"/>
            <w:left w:val="none" w:sz="0" w:space="0" w:color="auto"/>
            <w:bottom w:val="none" w:sz="0" w:space="0" w:color="auto"/>
            <w:right w:val="none" w:sz="0" w:space="0" w:color="auto"/>
          </w:divBdr>
        </w:div>
        <w:div w:id="1364476287">
          <w:marLeft w:val="0"/>
          <w:marRight w:val="547"/>
          <w:marTop w:val="134"/>
          <w:marBottom w:val="0"/>
          <w:divBdr>
            <w:top w:val="none" w:sz="0" w:space="0" w:color="auto"/>
            <w:left w:val="none" w:sz="0" w:space="0" w:color="auto"/>
            <w:bottom w:val="none" w:sz="0" w:space="0" w:color="auto"/>
            <w:right w:val="none" w:sz="0" w:space="0" w:color="auto"/>
          </w:divBdr>
        </w:div>
      </w:divsChild>
    </w:div>
    <w:div w:id="1785617956">
      <w:bodyDiv w:val="1"/>
      <w:marLeft w:val="0"/>
      <w:marRight w:val="0"/>
      <w:marTop w:val="0"/>
      <w:marBottom w:val="0"/>
      <w:divBdr>
        <w:top w:val="none" w:sz="0" w:space="0" w:color="auto"/>
        <w:left w:val="none" w:sz="0" w:space="0" w:color="auto"/>
        <w:bottom w:val="none" w:sz="0" w:space="0" w:color="auto"/>
        <w:right w:val="none" w:sz="0" w:space="0" w:color="auto"/>
      </w:divBdr>
      <w:divsChild>
        <w:div w:id="507719689">
          <w:marLeft w:val="0"/>
          <w:marRight w:val="547"/>
          <w:marTop w:val="134"/>
          <w:marBottom w:val="0"/>
          <w:divBdr>
            <w:top w:val="none" w:sz="0" w:space="0" w:color="auto"/>
            <w:left w:val="none" w:sz="0" w:space="0" w:color="auto"/>
            <w:bottom w:val="none" w:sz="0" w:space="0" w:color="auto"/>
            <w:right w:val="none" w:sz="0" w:space="0" w:color="auto"/>
          </w:divBdr>
        </w:div>
        <w:div w:id="90246756">
          <w:marLeft w:val="0"/>
          <w:marRight w:val="547"/>
          <w:marTop w:val="134"/>
          <w:marBottom w:val="0"/>
          <w:divBdr>
            <w:top w:val="none" w:sz="0" w:space="0" w:color="auto"/>
            <w:left w:val="none" w:sz="0" w:space="0" w:color="auto"/>
            <w:bottom w:val="none" w:sz="0" w:space="0" w:color="auto"/>
            <w:right w:val="none" w:sz="0" w:space="0" w:color="auto"/>
          </w:divBdr>
        </w:div>
        <w:div w:id="1873569433">
          <w:marLeft w:val="0"/>
          <w:marRight w:val="547"/>
          <w:marTop w:val="134"/>
          <w:marBottom w:val="0"/>
          <w:divBdr>
            <w:top w:val="none" w:sz="0" w:space="0" w:color="auto"/>
            <w:left w:val="none" w:sz="0" w:space="0" w:color="auto"/>
            <w:bottom w:val="none" w:sz="0" w:space="0" w:color="auto"/>
            <w:right w:val="none" w:sz="0" w:space="0" w:color="auto"/>
          </w:divBdr>
        </w:div>
        <w:div w:id="1372802643">
          <w:marLeft w:val="0"/>
          <w:marRight w:val="547"/>
          <w:marTop w:val="134"/>
          <w:marBottom w:val="0"/>
          <w:divBdr>
            <w:top w:val="none" w:sz="0" w:space="0" w:color="auto"/>
            <w:left w:val="none" w:sz="0" w:space="0" w:color="auto"/>
            <w:bottom w:val="none" w:sz="0" w:space="0" w:color="auto"/>
            <w:right w:val="none" w:sz="0" w:space="0" w:color="auto"/>
          </w:divBdr>
        </w:div>
      </w:divsChild>
    </w:div>
    <w:div w:id="1843203705">
      <w:bodyDiv w:val="1"/>
      <w:marLeft w:val="0"/>
      <w:marRight w:val="0"/>
      <w:marTop w:val="0"/>
      <w:marBottom w:val="0"/>
      <w:divBdr>
        <w:top w:val="none" w:sz="0" w:space="0" w:color="auto"/>
        <w:left w:val="none" w:sz="0" w:space="0" w:color="auto"/>
        <w:bottom w:val="none" w:sz="0" w:space="0" w:color="auto"/>
        <w:right w:val="none" w:sz="0" w:space="0" w:color="auto"/>
      </w:divBdr>
      <w:divsChild>
        <w:div w:id="1896047108">
          <w:marLeft w:val="0"/>
          <w:marRight w:val="547"/>
          <w:marTop w:val="134"/>
          <w:marBottom w:val="0"/>
          <w:divBdr>
            <w:top w:val="none" w:sz="0" w:space="0" w:color="auto"/>
            <w:left w:val="none" w:sz="0" w:space="0" w:color="auto"/>
            <w:bottom w:val="none" w:sz="0" w:space="0" w:color="auto"/>
            <w:right w:val="none" w:sz="0" w:space="0" w:color="auto"/>
          </w:divBdr>
        </w:div>
        <w:div w:id="1773478770">
          <w:marLeft w:val="0"/>
          <w:marRight w:val="547"/>
          <w:marTop w:val="134"/>
          <w:marBottom w:val="0"/>
          <w:divBdr>
            <w:top w:val="none" w:sz="0" w:space="0" w:color="auto"/>
            <w:left w:val="none" w:sz="0" w:space="0" w:color="auto"/>
            <w:bottom w:val="none" w:sz="0" w:space="0" w:color="auto"/>
            <w:right w:val="none" w:sz="0" w:space="0" w:color="auto"/>
          </w:divBdr>
        </w:div>
        <w:div w:id="2101875910">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michlol.org.il/%D7%90%D7%93%D7%A8%D7%99%D7%9B%D7%9C" TargetMode="External"/><Relationship Id="rId5" Type="http://schemas.openxmlformats.org/officeDocument/2006/relationships/webSettings" Target="webSettings.xml"/><Relationship Id="rId10" Type="http://schemas.openxmlformats.org/officeDocument/2006/relationships/hyperlink" Target="https://www.hamichlol.org.il/%D7%9E%D7%99%D7%9B%D7%90%D7%9C_%D7%A7%D7%90%D7%A8%D7%94" TargetMode="External"/><Relationship Id="rId4" Type="http://schemas.openxmlformats.org/officeDocument/2006/relationships/settings" Target="settings.xml"/><Relationship Id="rId9" Type="http://schemas.openxmlformats.org/officeDocument/2006/relationships/hyperlink" Target="https://www.hamichlol.org.il/%D7%A4%D7%A1%D7%9C_(%D7%9E%D7%A7%D7%A6%D7%95%D7%A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919C1-FCB7-4904-A763-0BC2374B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684</Words>
  <Characters>3425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 Amit-cohen</dc:creator>
  <cp:keywords/>
  <dc:description/>
  <cp:lastModifiedBy>Irit Amit-cohen</cp:lastModifiedBy>
  <cp:revision>2</cp:revision>
  <dcterms:created xsi:type="dcterms:W3CDTF">2024-04-01T06:58:00Z</dcterms:created>
  <dcterms:modified xsi:type="dcterms:W3CDTF">2024-04-01T06:58:00Z</dcterms:modified>
</cp:coreProperties>
</file>